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AD" w:rsidRDefault="005B4729">
      <w:pPr>
        <w:pStyle w:val="Nagwek1"/>
      </w:pPr>
      <w:r>
        <w:t>Scenariusz lekcji: Hejt w sieci – reaguję, nie milczę</w:t>
      </w:r>
    </w:p>
    <w:p w:rsidR="006B55AD" w:rsidRDefault="005B4729">
      <w:r>
        <w:br/>
        <w:t>Temat lekcji:</w:t>
      </w:r>
      <w:r>
        <w:br/>
        <w:t>Hejt w sieci – reaguję, nie milczę</w:t>
      </w:r>
      <w:r>
        <w:br/>
      </w:r>
      <w:r>
        <w:br/>
        <w:t>Cele lekcji:</w:t>
      </w:r>
      <w:r>
        <w:br/>
        <w:t>Uczniowie:</w:t>
      </w:r>
      <w:r>
        <w:br/>
        <w:t>- rozumieją, czym jest hejt i jak odróżnić go od konstruktywnej krytyki;</w:t>
      </w:r>
      <w:r>
        <w:br/>
        <w:t>- znają konsekwencje hejtu dla ofiary i sprawcy;</w:t>
      </w:r>
      <w:r>
        <w:br/>
        <w:t xml:space="preserve">- </w:t>
      </w:r>
      <w:r>
        <w:t>potrafią wskazać sposoby reagowania na hejt w internecie;</w:t>
      </w:r>
      <w:r>
        <w:br/>
        <w:t>- potrafią współpracować w grupie i argumentować swoje zdanie.</w:t>
      </w:r>
      <w:r>
        <w:br/>
      </w:r>
      <w:r>
        <w:br/>
        <w:t>Metody i formy pracy:</w:t>
      </w:r>
      <w:r>
        <w:br/>
        <w:t>- burza mózgów</w:t>
      </w:r>
      <w:r>
        <w:br/>
        <w:t>- analiza materiałów wizualnych (plakaty)</w:t>
      </w:r>
      <w:r>
        <w:br/>
        <w:t>- praca w grupach</w:t>
      </w:r>
      <w:r>
        <w:br/>
        <w:t>- dyskusja kierowana</w:t>
      </w:r>
      <w:r>
        <w:br/>
        <w:t>- oglądanie film</w:t>
      </w:r>
      <w:r>
        <w:t>u i refleksja</w:t>
      </w:r>
      <w:r>
        <w:br/>
      </w:r>
      <w:r>
        <w:br/>
        <w:t>Środki dydaktyczne:</w:t>
      </w:r>
      <w:r>
        <w:br/>
        <w:t>- trzy plakaty (np. od NASK / Safer Internet) dotyczące hejtu w sieci</w:t>
      </w:r>
      <w:r>
        <w:br/>
        <w:t>- film edukacyjny: „Program IMPACT – Lekcja 8: Hejt” (na YouTube)</w:t>
      </w:r>
      <w:r>
        <w:br/>
        <w:t xml:space="preserve">  Link: https://www.youtube.com/watch?v=w1dcGHx8VX0</w:t>
      </w:r>
      <w:r>
        <w:br/>
        <w:t>- tablica lub flipchart, markery,</w:t>
      </w:r>
      <w:r>
        <w:t xml:space="preserve"> kartki papieru A3</w:t>
      </w:r>
      <w:r>
        <w:br/>
      </w:r>
      <w:r>
        <w:br/>
        <w:t>Przebieg lekcji (czas: ok. 45 minut):</w:t>
      </w:r>
      <w:r>
        <w:br/>
      </w:r>
      <w:r>
        <w:br/>
        <w:t>1. Wprowadzenie (5 minut)</w:t>
      </w:r>
      <w:r>
        <w:br/>
        <w:t>- Nauczyciel pyta uczniów: „Z czym kojarzy wam się słowo hejt? Jakie emocje budzi?”</w:t>
      </w:r>
      <w:r>
        <w:br/>
        <w:t>- Krótka burza mózgów – uczniowie podają skojarzenia, nauczyciel zapisuje je na tablicy</w:t>
      </w:r>
      <w:r>
        <w:t>.</w:t>
      </w:r>
      <w:r>
        <w:br/>
        <w:t>- Wspólne ustalenie definicji: Hejt to agresywne, obraźliwe wypowiedzi w internecie, które mają kogoś zranić, upokorzyć lub wykluczyć.</w:t>
      </w:r>
      <w:r>
        <w:br/>
      </w:r>
      <w:r>
        <w:br/>
        <w:t>2. Oglądanie filmu (5 minut)</w:t>
      </w:r>
      <w:r>
        <w:br/>
        <w:t>- Nauczyciel zapowiada film: „Zobaczymy krótki materiał o tym, jak wygląda hejt w sieci i</w:t>
      </w:r>
      <w:r>
        <w:t xml:space="preserve"> co możemy z nim zrobić.”</w:t>
      </w:r>
      <w:r>
        <w:br/>
        <w:t>- Odtworzenie filmu: „Program IMPACT – Lekcja 8: Hejt”.</w:t>
      </w:r>
      <w:r>
        <w:br/>
        <w:t>- Po filmie pytania do refleksji:</w:t>
      </w:r>
      <w:r>
        <w:br/>
        <w:t xml:space="preserve">  * Co najbardziej was poruszyło?</w:t>
      </w:r>
      <w:r>
        <w:br/>
        <w:t xml:space="preserve">  * Jakie skutki ma hejt dla ofiary?</w:t>
      </w:r>
      <w:r>
        <w:br/>
        <w:t xml:space="preserve">  * Kto może pomóc, jeśli jesteśmy świadkami hejtu?</w:t>
      </w:r>
      <w:r>
        <w:br/>
      </w:r>
      <w:r>
        <w:lastRenderedPageBreak/>
        <w:br/>
        <w:t>3. Praca w grupa</w:t>
      </w:r>
      <w:r>
        <w:t>ch z plakatami (20 minut)</w:t>
      </w:r>
      <w:r>
        <w:br/>
        <w:t>- Klasa dzieli się na 3 grupy.</w:t>
      </w:r>
      <w:r>
        <w:br/>
        <w:t>- Każda grupa otrzymuje jeden plakat.</w:t>
      </w:r>
      <w:r>
        <w:br/>
        <w:t>- Zadanie grup:</w:t>
      </w:r>
      <w:r>
        <w:br/>
        <w:t xml:space="preserve">  1. Opiszcie, co widzicie na plakacie (symbolika, hasło, emocje).</w:t>
      </w:r>
      <w:r>
        <w:br/>
        <w:t xml:space="preserve">  2. Wyjaśnijcie przesłanie plakatu – jaki ma cel?</w:t>
      </w:r>
      <w:r>
        <w:br/>
        <w:t xml:space="preserve">  3. Wymyślcie krótkie hasł</w:t>
      </w:r>
      <w:r>
        <w:t>o lub apel (1-2 zdania), które można dodać do kampanii przeciw hejtowi.</w:t>
      </w:r>
      <w:r>
        <w:br/>
        <w:t>- Uczniowie zapisują swoje wnioski na kartce A3.</w:t>
      </w:r>
      <w:r>
        <w:br/>
        <w:t>- Po około 10 minutach każda grupa prezentuje swoje wnioski na forum klasy.</w:t>
      </w:r>
      <w:r>
        <w:br/>
      </w:r>
      <w:r>
        <w:br/>
        <w:t>4. Dyskusja podsumowująca (10 minut)</w:t>
      </w:r>
      <w:r>
        <w:br/>
        <w:t>Pytania do klasy:</w:t>
      </w:r>
      <w:r>
        <w:br/>
        <w:t>- J</w:t>
      </w:r>
      <w:r>
        <w:t>ak możemy reagować, gdy widzimy hejt w sieci?</w:t>
      </w:r>
      <w:r>
        <w:br/>
        <w:t>- Co możemy zrobić, żeby w naszej klasie lub internecie nie było hejtu?</w:t>
      </w:r>
      <w:r>
        <w:br/>
        <w:t>- Jak wspierać osobę, która padła ofiarą hejtu?</w:t>
      </w:r>
      <w:r>
        <w:br/>
        <w:t>Nauczyciel podkreśla, że reagowanie nie oznacza wdawania się w kłótnie – można zgłosić, za</w:t>
      </w:r>
      <w:r>
        <w:t>blokować, wesprzeć ofiarę, porozmawiać z dorosłym, nauczycielem lub rodzicem.</w:t>
      </w:r>
      <w:r>
        <w:br/>
      </w:r>
      <w:r>
        <w:br/>
        <w:t>5. Zakończenie (5 minut)</w:t>
      </w:r>
      <w:r>
        <w:br/>
        <w:t>- Uczniowie kończą zdanie: „Po dzisiejszej lekcji wiem, że…”</w:t>
      </w:r>
      <w:r>
        <w:br/>
        <w:t>- Nauczyciel może rozdać krótkie kartki z hasłami antyhejtowymi (np. „Słowa mają moc”, „Nie</w:t>
      </w:r>
      <w:r>
        <w:t xml:space="preserve"> lajkuj hejtu!”).</w:t>
      </w:r>
      <w:r>
        <w:br/>
      </w:r>
      <w:r>
        <w:br/>
        <w:t>Ewaluacja:</w:t>
      </w:r>
      <w:r>
        <w:br/>
        <w:t>- Obserwacja aktywności uczniów podczas dyskusji i pracy w grupach.</w:t>
      </w:r>
      <w:r>
        <w:br/>
        <w:t>- Krótkie podsumowanie ustne – uczniowie mówią, co zmienią lub co by zrobili inaczej w sytuacji hejtu.</w:t>
      </w:r>
      <w:r>
        <w:br/>
      </w:r>
    </w:p>
    <w:sectPr w:rsidR="006B55A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5B4729"/>
    <w:rsid w:val="006B55AD"/>
    <w:rsid w:val="00AA1D8D"/>
    <w:rsid w:val="00B47730"/>
    <w:rsid w:val="00CB0664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DBE4CA-E08F-4911-AF99-C789A3C1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nauczyciel</cp:lastModifiedBy>
  <cp:revision>2</cp:revision>
  <dcterms:created xsi:type="dcterms:W3CDTF">2025-10-21T11:00:00Z</dcterms:created>
  <dcterms:modified xsi:type="dcterms:W3CDTF">2025-10-21T11:00:00Z</dcterms:modified>
</cp:coreProperties>
</file>