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D2C0" w14:textId="77777777" w:rsidR="002E1458" w:rsidRPr="002E1458" w:rsidRDefault="002E1458" w:rsidP="002E1458">
      <w:pPr>
        <w:rPr>
          <w:b/>
          <w:bCs/>
        </w:rPr>
      </w:pPr>
      <w:r w:rsidRPr="002E1458">
        <w:rPr>
          <w:rFonts w:ascii="Segoe UI Emoji" w:hAnsi="Segoe UI Emoji" w:cs="Segoe UI Emoji"/>
          <w:b/>
          <w:bCs/>
        </w:rPr>
        <w:t>🧬</w:t>
      </w:r>
      <w:r w:rsidRPr="002E1458">
        <w:rPr>
          <w:b/>
          <w:bCs/>
        </w:rPr>
        <w:t xml:space="preserve"> Mejoza – podział redukcyjny komórki</w:t>
      </w:r>
    </w:p>
    <w:p w14:paraId="496FC613" w14:textId="77777777" w:rsidR="002E1458" w:rsidRPr="002E1458" w:rsidRDefault="002E1458" w:rsidP="002E1458">
      <w:r w:rsidRPr="002E1458">
        <w:rPr>
          <w:b/>
          <w:bCs/>
        </w:rPr>
        <w:t>Definicja:</w:t>
      </w:r>
      <w:r w:rsidRPr="002E1458">
        <w:br/>
        <w:t xml:space="preserve">Mejoza to szczególny rodzaj podziału jądra komórkowego, w wyniku którego z jednej komórki macierzystej (diploidalnej, 2n) powstają </w:t>
      </w:r>
      <w:r w:rsidRPr="002E1458">
        <w:rPr>
          <w:b/>
          <w:bCs/>
        </w:rPr>
        <w:t>cztery komórki potomne haploidalne (n)</w:t>
      </w:r>
      <w:r w:rsidRPr="002E1458">
        <w:t xml:space="preserve">, zawierające </w:t>
      </w:r>
      <w:r w:rsidRPr="002E1458">
        <w:rPr>
          <w:b/>
          <w:bCs/>
        </w:rPr>
        <w:t>połowę liczby chromosomów</w:t>
      </w:r>
      <w:r w:rsidRPr="002E1458">
        <w:t>.</w:t>
      </w:r>
      <w:r w:rsidRPr="002E1458">
        <w:br/>
        <w:t xml:space="preserve">Zachodzi w </w:t>
      </w:r>
      <w:r w:rsidRPr="002E1458">
        <w:rPr>
          <w:b/>
          <w:bCs/>
        </w:rPr>
        <w:t>komórkach rozrodczych</w:t>
      </w:r>
      <w:r w:rsidRPr="002E1458">
        <w:t xml:space="preserve"> (prowadzi do powstania gamet – komórek płciowych).</w:t>
      </w:r>
    </w:p>
    <w:p w14:paraId="600E94D4" w14:textId="77777777" w:rsidR="002E1458" w:rsidRPr="002E1458" w:rsidRDefault="002E1458" w:rsidP="002E1458">
      <w:r w:rsidRPr="002E1458">
        <w:pict w14:anchorId="7B2B1DED">
          <v:rect id="_x0000_i1055" style="width:0;height:1.5pt" o:hralign="center" o:hrstd="t" o:hr="t" fillcolor="#a0a0a0" stroked="f"/>
        </w:pict>
      </w:r>
    </w:p>
    <w:p w14:paraId="2A706AB9" w14:textId="77777777" w:rsidR="002E1458" w:rsidRPr="002E1458" w:rsidRDefault="002E1458" w:rsidP="002E1458">
      <w:pPr>
        <w:rPr>
          <w:b/>
          <w:bCs/>
        </w:rPr>
      </w:pPr>
      <w:r w:rsidRPr="002E1458">
        <w:rPr>
          <w:rFonts w:ascii="Segoe UI Emoji" w:hAnsi="Segoe UI Emoji" w:cs="Segoe UI Emoji"/>
          <w:b/>
          <w:bCs/>
        </w:rPr>
        <w:t>🔹</w:t>
      </w:r>
      <w:r w:rsidRPr="002E1458">
        <w:rPr>
          <w:b/>
          <w:bCs/>
        </w:rPr>
        <w:t xml:space="preserve"> Znaczenie mejozy:</w:t>
      </w:r>
    </w:p>
    <w:p w14:paraId="35BB0FA7" w14:textId="77777777" w:rsidR="002E1458" w:rsidRPr="002E1458" w:rsidRDefault="002E1458" w:rsidP="002E1458">
      <w:pPr>
        <w:numPr>
          <w:ilvl w:val="0"/>
          <w:numId w:val="1"/>
        </w:numPr>
      </w:pPr>
      <w:r w:rsidRPr="002E1458">
        <w:t xml:space="preserve">umożliwia </w:t>
      </w:r>
      <w:r w:rsidRPr="002E1458">
        <w:rPr>
          <w:b/>
          <w:bCs/>
        </w:rPr>
        <w:t>utrzymanie stałej liczby chromosomów</w:t>
      </w:r>
      <w:r w:rsidRPr="002E1458">
        <w:t xml:space="preserve"> w kolejnych pokoleniach,</w:t>
      </w:r>
    </w:p>
    <w:p w14:paraId="64544857" w14:textId="77777777" w:rsidR="002E1458" w:rsidRPr="002E1458" w:rsidRDefault="002E1458" w:rsidP="002E1458">
      <w:pPr>
        <w:numPr>
          <w:ilvl w:val="0"/>
          <w:numId w:val="1"/>
        </w:numPr>
      </w:pPr>
      <w:r w:rsidRPr="002E1458">
        <w:t xml:space="preserve">powoduje </w:t>
      </w:r>
      <w:r w:rsidRPr="002E1458">
        <w:rPr>
          <w:b/>
          <w:bCs/>
        </w:rPr>
        <w:t>różnorodność genetyczną potomstwa</w:t>
      </w:r>
      <w:r w:rsidRPr="002E1458">
        <w:t xml:space="preserve"> (rekombinacja genów),</w:t>
      </w:r>
    </w:p>
    <w:p w14:paraId="1068272C" w14:textId="77777777" w:rsidR="002E1458" w:rsidRPr="002E1458" w:rsidRDefault="002E1458" w:rsidP="002E1458">
      <w:pPr>
        <w:numPr>
          <w:ilvl w:val="0"/>
          <w:numId w:val="1"/>
        </w:numPr>
      </w:pPr>
      <w:r w:rsidRPr="002E1458">
        <w:t xml:space="preserve">jest kluczowa w procesie </w:t>
      </w:r>
      <w:r w:rsidRPr="002E1458">
        <w:rPr>
          <w:b/>
          <w:bCs/>
        </w:rPr>
        <w:t>rozmnażania płciowego</w:t>
      </w:r>
      <w:r w:rsidRPr="002E1458">
        <w:t>.</w:t>
      </w:r>
    </w:p>
    <w:p w14:paraId="06B3763D" w14:textId="77777777" w:rsidR="002E1458" w:rsidRPr="002E1458" w:rsidRDefault="002E1458" w:rsidP="002E1458">
      <w:r w:rsidRPr="002E1458">
        <w:pict w14:anchorId="40280429">
          <v:rect id="_x0000_i1056" style="width:0;height:1.5pt" o:hralign="center" o:hrstd="t" o:hr="t" fillcolor="#a0a0a0" stroked="f"/>
        </w:pict>
      </w:r>
    </w:p>
    <w:p w14:paraId="2DCBBEEE" w14:textId="77777777" w:rsidR="002E1458" w:rsidRPr="002E1458" w:rsidRDefault="002E1458" w:rsidP="002E1458">
      <w:pPr>
        <w:rPr>
          <w:b/>
          <w:bCs/>
        </w:rPr>
      </w:pPr>
      <w:r w:rsidRPr="002E1458">
        <w:rPr>
          <w:rFonts w:ascii="Segoe UI Emoji" w:hAnsi="Segoe UI Emoji" w:cs="Segoe UI Emoji"/>
          <w:b/>
          <w:bCs/>
        </w:rPr>
        <w:t>🔹</w:t>
      </w:r>
      <w:r w:rsidRPr="002E1458">
        <w:rPr>
          <w:b/>
          <w:bCs/>
        </w:rPr>
        <w:t xml:space="preserve"> Przebieg mejozy:</w:t>
      </w:r>
    </w:p>
    <w:p w14:paraId="7C686FD9" w14:textId="77777777" w:rsidR="002E1458" w:rsidRPr="002E1458" w:rsidRDefault="002E1458" w:rsidP="002E1458">
      <w:r w:rsidRPr="002E1458">
        <w:t xml:space="preserve">Mejoza składa się z </w:t>
      </w:r>
      <w:r w:rsidRPr="002E1458">
        <w:rPr>
          <w:b/>
          <w:bCs/>
        </w:rPr>
        <w:t>dwóch kolejnych podziałów</w:t>
      </w:r>
      <w:r w:rsidRPr="002E1458">
        <w:t>:</w:t>
      </w:r>
      <w:r w:rsidRPr="002E1458">
        <w:br/>
      </w:r>
      <w:r w:rsidRPr="002E1458">
        <w:rPr>
          <w:rFonts w:ascii="Segoe UI Emoji" w:hAnsi="Segoe UI Emoji" w:cs="Segoe UI Emoji"/>
        </w:rPr>
        <w:t>➡️</w:t>
      </w:r>
      <w:r w:rsidRPr="002E1458">
        <w:t xml:space="preserve"> </w:t>
      </w:r>
      <w:r w:rsidRPr="002E1458">
        <w:rPr>
          <w:b/>
          <w:bCs/>
        </w:rPr>
        <w:t>Mejoza I – podział redukcyjny</w:t>
      </w:r>
      <w:r w:rsidRPr="002E1458">
        <w:br/>
      </w:r>
      <w:r w:rsidRPr="002E1458">
        <w:rPr>
          <w:rFonts w:ascii="Segoe UI Emoji" w:hAnsi="Segoe UI Emoji" w:cs="Segoe UI Emoji"/>
        </w:rPr>
        <w:t>➡️</w:t>
      </w:r>
      <w:r w:rsidRPr="002E1458">
        <w:t xml:space="preserve"> </w:t>
      </w:r>
      <w:r w:rsidRPr="002E1458">
        <w:rPr>
          <w:b/>
          <w:bCs/>
        </w:rPr>
        <w:t xml:space="preserve">Mejoza II – podział </w:t>
      </w:r>
      <w:proofErr w:type="spellStart"/>
      <w:r w:rsidRPr="002E1458">
        <w:rPr>
          <w:b/>
          <w:bCs/>
        </w:rPr>
        <w:t>ekwacyjny</w:t>
      </w:r>
      <w:proofErr w:type="spellEnd"/>
      <w:r w:rsidRPr="002E1458">
        <w:rPr>
          <w:b/>
          <w:bCs/>
        </w:rPr>
        <w:t xml:space="preserve"> (podobny do mitozy)</w:t>
      </w:r>
    </w:p>
    <w:p w14:paraId="4D97CB4C" w14:textId="77777777" w:rsidR="002E1458" w:rsidRPr="002E1458" w:rsidRDefault="002E1458" w:rsidP="002E1458">
      <w:r w:rsidRPr="002E1458">
        <w:pict w14:anchorId="5A34647F">
          <v:rect id="_x0000_i1057" style="width:0;height:1.5pt" o:hralign="center" o:hrstd="t" o:hr="t" fillcolor="#a0a0a0" stroked="f"/>
        </w:pict>
      </w:r>
    </w:p>
    <w:p w14:paraId="535EF900" w14:textId="77777777" w:rsidR="002E1458" w:rsidRPr="002E1458" w:rsidRDefault="002E1458" w:rsidP="002E1458">
      <w:pPr>
        <w:rPr>
          <w:b/>
          <w:bCs/>
        </w:rPr>
      </w:pPr>
      <w:r w:rsidRPr="002E1458">
        <w:rPr>
          <w:b/>
          <w:bCs/>
        </w:rPr>
        <w:t>I. Mejoza I (podział redukcyjny)</w:t>
      </w:r>
    </w:p>
    <w:p w14:paraId="7D835F65" w14:textId="77777777" w:rsidR="002E1458" w:rsidRPr="002E1458" w:rsidRDefault="002E1458" w:rsidP="002E1458">
      <w:pPr>
        <w:numPr>
          <w:ilvl w:val="0"/>
          <w:numId w:val="2"/>
        </w:numPr>
      </w:pPr>
      <w:r w:rsidRPr="002E1458">
        <w:rPr>
          <w:b/>
          <w:bCs/>
        </w:rPr>
        <w:t>Profaza I</w:t>
      </w:r>
    </w:p>
    <w:p w14:paraId="33EFA333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 xml:space="preserve">Chromosomy homologiczne </w:t>
      </w:r>
      <w:r w:rsidRPr="002E1458">
        <w:rPr>
          <w:b/>
          <w:bCs/>
        </w:rPr>
        <w:t>łączą się w pary</w:t>
      </w:r>
      <w:r w:rsidRPr="002E1458">
        <w:t xml:space="preserve"> (</w:t>
      </w:r>
      <w:proofErr w:type="spellStart"/>
      <w:r w:rsidRPr="002E1458">
        <w:t>biwalenty</w:t>
      </w:r>
      <w:proofErr w:type="spellEnd"/>
      <w:r w:rsidRPr="002E1458">
        <w:t>).</w:t>
      </w:r>
    </w:p>
    <w:p w14:paraId="0B549899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 xml:space="preserve">Zachodzi </w:t>
      </w:r>
      <w:proofErr w:type="spellStart"/>
      <w:r w:rsidRPr="002E1458">
        <w:rPr>
          <w:b/>
          <w:bCs/>
        </w:rPr>
        <w:t>crossing-over</w:t>
      </w:r>
      <w:proofErr w:type="spellEnd"/>
      <w:r w:rsidRPr="002E1458">
        <w:t xml:space="preserve"> – wymiana fragmentów chromatyd między chromosomami homologicznymi → źródło różnorodności genetycznej.</w:t>
      </w:r>
    </w:p>
    <w:p w14:paraId="476EDA7B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>Zanika błona jądrowa, tworzy się wrzeciono podziałowe.</w:t>
      </w:r>
    </w:p>
    <w:p w14:paraId="02C083AB" w14:textId="77777777" w:rsidR="002E1458" w:rsidRPr="002E1458" w:rsidRDefault="002E1458" w:rsidP="002E1458">
      <w:pPr>
        <w:numPr>
          <w:ilvl w:val="0"/>
          <w:numId w:val="2"/>
        </w:numPr>
      </w:pPr>
      <w:r w:rsidRPr="002E1458">
        <w:rPr>
          <w:b/>
          <w:bCs/>
        </w:rPr>
        <w:t>Metafaza I</w:t>
      </w:r>
    </w:p>
    <w:p w14:paraId="2E87E893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>Pary chromosomów homologicznych ustawiają się w płaszczyźnie równikowej komórki.</w:t>
      </w:r>
    </w:p>
    <w:p w14:paraId="2EF224C0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 xml:space="preserve">Ustawienie jest </w:t>
      </w:r>
      <w:r w:rsidRPr="002E1458">
        <w:rPr>
          <w:b/>
          <w:bCs/>
        </w:rPr>
        <w:t>losowe</w:t>
      </w:r>
      <w:r w:rsidRPr="002E1458">
        <w:t>, co zwiększa zmienność genetyczną.</w:t>
      </w:r>
    </w:p>
    <w:p w14:paraId="1A789FF6" w14:textId="77777777" w:rsidR="002E1458" w:rsidRPr="002E1458" w:rsidRDefault="002E1458" w:rsidP="002E1458">
      <w:pPr>
        <w:numPr>
          <w:ilvl w:val="0"/>
          <w:numId w:val="2"/>
        </w:numPr>
      </w:pPr>
      <w:r w:rsidRPr="002E1458">
        <w:rPr>
          <w:b/>
          <w:bCs/>
        </w:rPr>
        <w:t>Anafaza I</w:t>
      </w:r>
    </w:p>
    <w:p w14:paraId="209D5B6A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 xml:space="preserve">Chromosomy homologiczne </w:t>
      </w:r>
      <w:r w:rsidRPr="002E1458">
        <w:rPr>
          <w:b/>
          <w:bCs/>
        </w:rPr>
        <w:t>rozchodzą się do przeciwnych biegunów</w:t>
      </w:r>
      <w:r w:rsidRPr="002E1458">
        <w:t xml:space="preserve"> komórki (chromatydy pozostają połączone).</w:t>
      </w:r>
    </w:p>
    <w:p w14:paraId="4FC8AA14" w14:textId="77777777" w:rsidR="002E1458" w:rsidRPr="002E1458" w:rsidRDefault="002E1458" w:rsidP="002E1458">
      <w:pPr>
        <w:numPr>
          <w:ilvl w:val="0"/>
          <w:numId w:val="2"/>
        </w:numPr>
      </w:pPr>
      <w:r w:rsidRPr="002E1458">
        <w:rPr>
          <w:b/>
          <w:bCs/>
        </w:rPr>
        <w:lastRenderedPageBreak/>
        <w:t xml:space="preserve">Telofaza I </w:t>
      </w:r>
      <w:proofErr w:type="spellStart"/>
      <w:r w:rsidRPr="002E1458">
        <w:rPr>
          <w:b/>
          <w:bCs/>
        </w:rPr>
        <w:t>i</w:t>
      </w:r>
      <w:proofErr w:type="spellEnd"/>
      <w:r w:rsidRPr="002E1458">
        <w:rPr>
          <w:b/>
          <w:bCs/>
        </w:rPr>
        <w:t xml:space="preserve"> cytokineza</w:t>
      </w:r>
    </w:p>
    <w:p w14:paraId="6031A06C" w14:textId="77777777" w:rsidR="002E1458" w:rsidRPr="002E1458" w:rsidRDefault="002E1458" w:rsidP="002E1458">
      <w:pPr>
        <w:numPr>
          <w:ilvl w:val="1"/>
          <w:numId w:val="2"/>
        </w:numPr>
      </w:pPr>
      <w:r w:rsidRPr="002E1458">
        <w:t xml:space="preserve">Powstają </w:t>
      </w:r>
      <w:r w:rsidRPr="002E1458">
        <w:rPr>
          <w:b/>
          <w:bCs/>
        </w:rPr>
        <w:t>dwie komórki haploidalne (n)</w:t>
      </w:r>
      <w:r w:rsidRPr="002E1458">
        <w:t xml:space="preserve"> – każda zawiera po jednym chromosomie z każdej pary homologicznej.</w:t>
      </w:r>
    </w:p>
    <w:p w14:paraId="6AE4434C" w14:textId="77777777" w:rsidR="002E1458" w:rsidRPr="002E1458" w:rsidRDefault="002E1458" w:rsidP="002E1458">
      <w:r w:rsidRPr="002E1458">
        <w:pict w14:anchorId="2700408B">
          <v:rect id="_x0000_i1058" style="width:0;height:1.5pt" o:hralign="center" o:hrstd="t" o:hr="t" fillcolor="#a0a0a0" stroked="f"/>
        </w:pict>
      </w:r>
    </w:p>
    <w:p w14:paraId="51F6A24F" w14:textId="77777777" w:rsidR="002E1458" w:rsidRPr="002E1458" w:rsidRDefault="002E1458" w:rsidP="002E1458">
      <w:pPr>
        <w:rPr>
          <w:b/>
          <w:bCs/>
        </w:rPr>
      </w:pPr>
      <w:r w:rsidRPr="002E1458">
        <w:rPr>
          <w:b/>
          <w:bCs/>
        </w:rPr>
        <w:t xml:space="preserve">II. Mejoza II (podział </w:t>
      </w:r>
      <w:proofErr w:type="spellStart"/>
      <w:r w:rsidRPr="002E1458">
        <w:rPr>
          <w:b/>
          <w:bCs/>
        </w:rPr>
        <w:t>ekwacyjny</w:t>
      </w:r>
      <w:proofErr w:type="spellEnd"/>
      <w:r w:rsidRPr="002E1458">
        <w:rPr>
          <w:b/>
          <w:bCs/>
        </w:rPr>
        <w:t>)</w:t>
      </w:r>
    </w:p>
    <w:p w14:paraId="7DBD9985" w14:textId="77777777" w:rsidR="002E1458" w:rsidRPr="002E1458" w:rsidRDefault="002E1458" w:rsidP="002E1458">
      <w:r w:rsidRPr="002E1458">
        <w:t>→ przebiega podobnie jak mitoza.</w:t>
      </w:r>
    </w:p>
    <w:p w14:paraId="6DB787F0" w14:textId="77777777" w:rsidR="002E1458" w:rsidRPr="002E1458" w:rsidRDefault="002E1458" w:rsidP="002E1458">
      <w:pPr>
        <w:numPr>
          <w:ilvl w:val="0"/>
          <w:numId w:val="3"/>
        </w:numPr>
      </w:pPr>
      <w:r w:rsidRPr="002E1458">
        <w:rPr>
          <w:b/>
          <w:bCs/>
        </w:rPr>
        <w:t>Profaza II</w:t>
      </w:r>
    </w:p>
    <w:p w14:paraId="34E6EF82" w14:textId="77777777" w:rsidR="002E1458" w:rsidRPr="002E1458" w:rsidRDefault="002E1458" w:rsidP="002E1458">
      <w:pPr>
        <w:numPr>
          <w:ilvl w:val="1"/>
          <w:numId w:val="3"/>
        </w:numPr>
      </w:pPr>
      <w:r w:rsidRPr="002E1458">
        <w:t>Tworzy się nowe wrzeciono podziałowe w każdej komórce.</w:t>
      </w:r>
    </w:p>
    <w:p w14:paraId="1A7F28AB" w14:textId="77777777" w:rsidR="002E1458" w:rsidRPr="002E1458" w:rsidRDefault="002E1458" w:rsidP="002E1458">
      <w:pPr>
        <w:numPr>
          <w:ilvl w:val="0"/>
          <w:numId w:val="3"/>
        </w:numPr>
      </w:pPr>
      <w:r w:rsidRPr="002E1458">
        <w:rPr>
          <w:b/>
          <w:bCs/>
        </w:rPr>
        <w:t>Metafaza II</w:t>
      </w:r>
    </w:p>
    <w:p w14:paraId="1B47E4D1" w14:textId="77777777" w:rsidR="002E1458" w:rsidRPr="002E1458" w:rsidRDefault="002E1458" w:rsidP="002E1458">
      <w:pPr>
        <w:numPr>
          <w:ilvl w:val="1"/>
          <w:numId w:val="3"/>
        </w:numPr>
      </w:pPr>
      <w:r w:rsidRPr="002E1458">
        <w:t>Chromosomy ustawiają się w płaszczyźnie równikowej.</w:t>
      </w:r>
    </w:p>
    <w:p w14:paraId="3021DE59" w14:textId="77777777" w:rsidR="002E1458" w:rsidRPr="002E1458" w:rsidRDefault="002E1458" w:rsidP="002E1458">
      <w:pPr>
        <w:numPr>
          <w:ilvl w:val="0"/>
          <w:numId w:val="3"/>
        </w:numPr>
      </w:pPr>
      <w:r w:rsidRPr="002E1458">
        <w:rPr>
          <w:b/>
          <w:bCs/>
        </w:rPr>
        <w:t>Anafaza II</w:t>
      </w:r>
    </w:p>
    <w:p w14:paraId="1E5BCD8F" w14:textId="77777777" w:rsidR="002E1458" w:rsidRPr="002E1458" w:rsidRDefault="002E1458" w:rsidP="002E1458">
      <w:pPr>
        <w:numPr>
          <w:ilvl w:val="1"/>
          <w:numId w:val="3"/>
        </w:numPr>
      </w:pPr>
      <w:r w:rsidRPr="002E1458">
        <w:t xml:space="preserve">Chromatydy siostrzane </w:t>
      </w:r>
      <w:r w:rsidRPr="002E1458">
        <w:rPr>
          <w:b/>
          <w:bCs/>
        </w:rPr>
        <w:t>rozchodzą się do biegunów</w:t>
      </w:r>
      <w:r w:rsidRPr="002E1458">
        <w:t xml:space="preserve"> komórki.</w:t>
      </w:r>
    </w:p>
    <w:p w14:paraId="42E99687" w14:textId="77777777" w:rsidR="002E1458" w:rsidRPr="002E1458" w:rsidRDefault="002E1458" w:rsidP="002E1458">
      <w:pPr>
        <w:numPr>
          <w:ilvl w:val="0"/>
          <w:numId w:val="3"/>
        </w:numPr>
      </w:pPr>
      <w:r w:rsidRPr="002E1458">
        <w:rPr>
          <w:b/>
          <w:bCs/>
        </w:rPr>
        <w:t>Telofaza II i cytokineza</w:t>
      </w:r>
    </w:p>
    <w:p w14:paraId="16409FFF" w14:textId="77777777" w:rsidR="002E1458" w:rsidRPr="002E1458" w:rsidRDefault="002E1458" w:rsidP="002E1458">
      <w:pPr>
        <w:numPr>
          <w:ilvl w:val="1"/>
          <w:numId w:val="3"/>
        </w:numPr>
      </w:pPr>
      <w:r w:rsidRPr="002E1458">
        <w:t xml:space="preserve">Powstają </w:t>
      </w:r>
      <w:r w:rsidRPr="002E1458">
        <w:rPr>
          <w:b/>
          <w:bCs/>
        </w:rPr>
        <w:t>cztery komórki haploidalne (n)</w:t>
      </w:r>
      <w:r w:rsidRPr="002E1458">
        <w:t xml:space="preserve">, </w:t>
      </w:r>
      <w:r w:rsidRPr="002E1458">
        <w:rPr>
          <w:b/>
          <w:bCs/>
        </w:rPr>
        <w:t>genetycznie różne</w:t>
      </w:r>
      <w:r w:rsidRPr="002E1458">
        <w:t xml:space="preserve"> od siebie i od komórki macierzystej.</w:t>
      </w:r>
    </w:p>
    <w:p w14:paraId="4846C324" w14:textId="77777777" w:rsidR="002E1458" w:rsidRPr="002E1458" w:rsidRDefault="002E1458" w:rsidP="002E1458">
      <w:r w:rsidRPr="002E1458">
        <w:pict w14:anchorId="4FB8D742">
          <v:rect id="_x0000_i1059" style="width:0;height:1.5pt" o:hralign="center" o:hrstd="t" o:hr="t" fillcolor="#a0a0a0" stroked="f"/>
        </w:pict>
      </w:r>
    </w:p>
    <w:p w14:paraId="5DB91D2F" w14:textId="77777777" w:rsidR="002E1458" w:rsidRPr="002E1458" w:rsidRDefault="002E1458" w:rsidP="002E1458">
      <w:pPr>
        <w:rPr>
          <w:b/>
          <w:bCs/>
        </w:rPr>
      </w:pPr>
      <w:r w:rsidRPr="002E1458">
        <w:rPr>
          <w:rFonts w:ascii="Segoe UI Emoji" w:hAnsi="Segoe UI Emoji" w:cs="Segoe UI Emoji"/>
          <w:b/>
          <w:bCs/>
        </w:rPr>
        <w:t>✳️</w:t>
      </w:r>
      <w:r w:rsidRPr="002E1458">
        <w:rPr>
          <w:b/>
          <w:bCs/>
        </w:rPr>
        <w:t xml:space="preserve"> Podsumowanie: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9"/>
        <w:gridCol w:w="6433"/>
      </w:tblGrid>
      <w:tr w:rsidR="002E1458" w:rsidRPr="002E1458" w14:paraId="1885A4D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1A17D80" w14:textId="77777777" w:rsidR="002E1458" w:rsidRPr="002E1458" w:rsidRDefault="002E1458" w:rsidP="002E1458">
            <w:pPr>
              <w:rPr>
                <w:b/>
                <w:bCs/>
              </w:rPr>
            </w:pPr>
            <w:r w:rsidRPr="002E1458">
              <w:rPr>
                <w:b/>
                <w:bCs/>
              </w:rPr>
              <w:t>Cecha</w:t>
            </w:r>
          </w:p>
        </w:tc>
        <w:tc>
          <w:tcPr>
            <w:tcW w:w="0" w:type="auto"/>
            <w:vAlign w:val="center"/>
            <w:hideMark/>
          </w:tcPr>
          <w:p w14:paraId="4B5860C8" w14:textId="77777777" w:rsidR="002E1458" w:rsidRPr="002E1458" w:rsidRDefault="002E1458" w:rsidP="002E1458">
            <w:pPr>
              <w:rPr>
                <w:b/>
                <w:bCs/>
              </w:rPr>
            </w:pPr>
            <w:r w:rsidRPr="002E1458">
              <w:rPr>
                <w:b/>
                <w:bCs/>
              </w:rPr>
              <w:t>Mejoza</w:t>
            </w:r>
          </w:p>
        </w:tc>
      </w:tr>
      <w:tr w:rsidR="002E1458" w:rsidRPr="002E1458" w14:paraId="7EA8EB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25B58" w14:textId="77777777" w:rsidR="002E1458" w:rsidRPr="002E1458" w:rsidRDefault="002E1458" w:rsidP="002E1458">
            <w:r w:rsidRPr="002E1458">
              <w:t>Liczba podziałów</w:t>
            </w:r>
          </w:p>
        </w:tc>
        <w:tc>
          <w:tcPr>
            <w:tcW w:w="0" w:type="auto"/>
            <w:vAlign w:val="center"/>
            <w:hideMark/>
          </w:tcPr>
          <w:p w14:paraId="0D472D7E" w14:textId="77777777" w:rsidR="002E1458" w:rsidRPr="002E1458" w:rsidRDefault="002E1458" w:rsidP="002E1458">
            <w:r w:rsidRPr="002E1458">
              <w:t>2</w:t>
            </w:r>
          </w:p>
        </w:tc>
      </w:tr>
      <w:tr w:rsidR="002E1458" w:rsidRPr="002E1458" w14:paraId="2125EA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3043A" w14:textId="77777777" w:rsidR="002E1458" w:rsidRPr="002E1458" w:rsidRDefault="002E1458" w:rsidP="002E1458">
            <w:r w:rsidRPr="002E1458">
              <w:t>Liczba komórek potomnych</w:t>
            </w:r>
          </w:p>
        </w:tc>
        <w:tc>
          <w:tcPr>
            <w:tcW w:w="0" w:type="auto"/>
            <w:vAlign w:val="center"/>
            <w:hideMark/>
          </w:tcPr>
          <w:p w14:paraId="58D5E7AE" w14:textId="77777777" w:rsidR="002E1458" w:rsidRPr="002E1458" w:rsidRDefault="002E1458" w:rsidP="002E1458">
            <w:r w:rsidRPr="002E1458">
              <w:t>4</w:t>
            </w:r>
          </w:p>
        </w:tc>
      </w:tr>
      <w:tr w:rsidR="002E1458" w:rsidRPr="002E1458" w14:paraId="63745D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E7CB6" w14:textId="77777777" w:rsidR="002E1458" w:rsidRPr="002E1458" w:rsidRDefault="002E1458" w:rsidP="002E1458">
            <w:r w:rsidRPr="002E1458">
              <w:t>Liczba chromosomów</w:t>
            </w:r>
          </w:p>
        </w:tc>
        <w:tc>
          <w:tcPr>
            <w:tcW w:w="0" w:type="auto"/>
            <w:vAlign w:val="center"/>
            <w:hideMark/>
          </w:tcPr>
          <w:p w14:paraId="49231F4B" w14:textId="77777777" w:rsidR="002E1458" w:rsidRPr="002E1458" w:rsidRDefault="002E1458" w:rsidP="002E1458">
            <w:r w:rsidRPr="002E1458">
              <w:t>zredukowana o połowę (2n → n)</w:t>
            </w:r>
          </w:p>
        </w:tc>
      </w:tr>
      <w:tr w:rsidR="002E1458" w:rsidRPr="002E1458" w14:paraId="0DAC97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509B8" w14:textId="77777777" w:rsidR="002E1458" w:rsidRPr="002E1458" w:rsidRDefault="002E1458" w:rsidP="002E1458">
            <w:r w:rsidRPr="002E1458">
              <w:t>Komórki potomne</w:t>
            </w:r>
          </w:p>
        </w:tc>
        <w:tc>
          <w:tcPr>
            <w:tcW w:w="0" w:type="auto"/>
            <w:vAlign w:val="center"/>
            <w:hideMark/>
          </w:tcPr>
          <w:p w14:paraId="47C28D1E" w14:textId="77777777" w:rsidR="002E1458" w:rsidRPr="002E1458" w:rsidRDefault="002E1458" w:rsidP="002E1458">
            <w:r w:rsidRPr="002E1458">
              <w:t>różne genetycznie</w:t>
            </w:r>
          </w:p>
        </w:tc>
      </w:tr>
      <w:tr w:rsidR="002E1458" w:rsidRPr="002E1458" w14:paraId="1CFB37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77EA3" w14:textId="77777777" w:rsidR="002E1458" w:rsidRPr="002E1458" w:rsidRDefault="002E1458" w:rsidP="002E1458">
            <w:r w:rsidRPr="002E1458">
              <w:t>Miejsce zachodzenia</w:t>
            </w:r>
          </w:p>
        </w:tc>
        <w:tc>
          <w:tcPr>
            <w:tcW w:w="0" w:type="auto"/>
            <w:vAlign w:val="center"/>
            <w:hideMark/>
          </w:tcPr>
          <w:p w14:paraId="3902015E" w14:textId="77777777" w:rsidR="002E1458" w:rsidRPr="002E1458" w:rsidRDefault="002E1458" w:rsidP="002E1458">
            <w:r w:rsidRPr="002E1458">
              <w:t>komórki rozrodcze</w:t>
            </w:r>
          </w:p>
        </w:tc>
      </w:tr>
      <w:tr w:rsidR="002E1458" w:rsidRPr="002E1458" w14:paraId="6CFE5B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D9BEC" w14:textId="77777777" w:rsidR="002E1458" w:rsidRPr="002E1458" w:rsidRDefault="002E1458" w:rsidP="002E1458">
            <w:r w:rsidRPr="002E1458">
              <w:t>Znaczenie</w:t>
            </w:r>
          </w:p>
        </w:tc>
        <w:tc>
          <w:tcPr>
            <w:tcW w:w="0" w:type="auto"/>
            <w:vAlign w:val="center"/>
            <w:hideMark/>
          </w:tcPr>
          <w:p w14:paraId="75738D3D" w14:textId="77777777" w:rsidR="002E1458" w:rsidRPr="002E1458" w:rsidRDefault="002E1458" w:rsidP="002E1458">
            <w:r w:rsidRPr="002E1458">
              <w:t>tworzenie gamet, zmienność genetyczna, utrzymanie liczby chromosomów</w:t>
            </w:r>
          </w:p>
        </w:tc>
      </w:tr>
    </w:tbl>
    <w:p w14:paraId="53B6CDCD" w14:textId="77777777" w:rsidR="002E1458" w:rsidRPr="002E1458" w:rsidRDefault="002E1458" w:rsidP="002E1458">
      <w:pPr>
        <w:rPr>
          <w:b/>
          <w:bCs/>
          <w:lang w:val="en-US"/>
        </w:rPr>
      </w:pPr>
      <w:r w:rsidRPr="002E1458">
        <w:rPr>
          <w:rFonts w:ascii="Segoe UI Emoji" w:hAnsi="Segoe UI Emoji" w:cs="Segoe UI Emoji"/>
          <w:b/>
          <w:bCs/>
        </w:rPr>
        <w:t>🧬</w:t>
      </w:r>
      <w:r w:rsidRPr="002E1458">
        <w:rPr>
          <w:b/>
          <w:bCs/>
          <w:lang w:val="en-US"/>
        </w:rPr>
        <w:t xml:space="preserve"> Meiosis – </w:t>
      </w:r>
      <w:proofErr w:type="spellStart"/>
      <w:r w:rsidRPr="002E1458">
        <w:rPr>
          <w:b/>
          <w:bCs/>
          <w:lang w:val="en-US"/>
        </w:rPr>
        <w:t>división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reduccional</w:t>
      </w:r>
      <w:proofErr w:type="spellEnd"/>
      <w:r w:rsidRPr="002E1458">
        <w:rPr>
          <w:b/>
          <w:bCs/>
          <w:lang w:val="en-US"/>
        </w:rPr>
        <w:t xml:space="preserve"> de la </w:t>
      </w:r>
      <w:proofErr w:type="spellStart"/>
      <w:r w:rsidRPr="002E1458">
        <w:rPr>
          <w:b/>
          <w:bCs/>
          <w:lang w:val="en-US"/>
        </w:rPr>
        <w:t>célula</w:t>
      </w:r>
      <w:proofErr w:type="spellEnd"/>
    </w:p>
    <w:p w14:paraId="27020758" w14:textId="77777777" w:rsidR="002E1458" w:rsidRPr="002E1458" w:rsidRDefault="002E1458" w:rsidP="002E1458">
      <w:proofErr w:type="spellStart"/>
      <w:r w:rsidRPr="002E1458">
        <w:rPr>
          <w:b/>
          <w:bCs/>
          <w:lang w:val="en-US"/>
        </w:rPr>
        <w:t>Definición</w:t>
      </w:r>
      <w:proofErr w:type="spellEnd"/>
      <w:r w:rsidRPr="002E1458">
        <w:rPr>
          <w:b/>
          <w:bCs/>
          <w:lang w:val="en-US"/>
        </w:rPr>
        <w:t>:</w:t>
      </w:r>
      <w:r w:rsidRPr="002E1458">
        <w:rPr>
          <w:lang w:val="en-US"/>
        </w:rPr>
        <w:br/>
        <w:t xml:space="preserve">La meiosis es un </w:t>
      </w:r>
      <w:proofErr w:type="spellStart"/>
      <w:r w:rsidRPr="002E1458">
        <w:rPr>
          <w:lang w:val="en-US"/>
        </w:rPr>
        <w:t>tipo</w:t>
      </w:r>
      <w:proofErr w:type="spellEnd"/>
      <w:r w:rsidRPr="002E1458">
        <w:rPr>
          <w:lang w:val="en-US"/>
        </w:rPr>
        <w:t xml:space="preserve"> especial de </w:t>
      </w:r>
      <w:proofErr w:type="spellStart"/>
      <w:r w:rsidRPr="002E1458">
        <w:rPr>
          <w:lang w:val="en-US"/>
        </w:rPr>
        <w:t>división</w:t>
      </w:r>
      <w:proofErr w:type="spellEnd"/>
      <w:r w:rsidRPr="002E1458">
        <w:rPr>
          <w:lang w:val="en-US"/>
        </w:rPr>
        <w:t xml:space="preserve"> nuclear </w:t>
      </w:r>
      <w:proofErr w:type="spellStart"/>
      <w:r w:rsidRPr="002E1458">
        <w:rPr>
          <w:lang w:val="en-US"/>
        </w:rPr>
        <w:t>mediante</w:t>
      </w:r>
      <w:proofErr w:type="spellEnd"/>
      <w:r w:rsidRPr="002E1458">
        <w:rPr>
          <w:lang w:val="en-US"/>
        </w:rPr>
        <w:t xml:space="preserve"> la </w:t>
      </w:r>
      <w:proofErr w:type="spellStart"/>
      <w:r w:rsidRPr="002E1458">
        <w:rPr>
          <w:lang w:val="en-US"/>
        </w:rPr>
        <w:t>cual</w:t>
      </w:r>
      <w:proofErr w:type="spellEnd"/>
      <w:r w:rsidRPr="002E1458">
        <w:rPr>
          <w:lang w:val="en-US"/>
        </w:rPr>
        <w:t xml:space="preserve">, a </w:t>
      </w:r>
      <w:proofErr w:type="spellStart"/>
      <w:r w:rsidRPr="002E1458">
        <w:rPr>
          <w:lang w:val="en-US"/>
        </w:rPr>
        <w:t>partir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una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lastRenderedPageBreak/>
        <w:t>célula</w:t>
      </w:r>
      <w:proofErr w:type="spellEnd"/>
      <w:r w:rsidRPr="002E1458">
        <w:rPr>
          <w:lang w:val="en-US"/>
        </w:rPr>
        <w:t xml:space="preserve"> madre </w:t>
      </w:r>
      <w:proofErr w:type="spellStart"/>
      <w:r w:rsidRPr="002E1458">
        <w:rPr>
          <w:lang w:val="en-US"/>
        </w:rPr>
        <w:t>diploide</w:t>
      </w:r>
      <w:proofErr w:type="spellEnd"/>
      <w:r w:rsidRPr="002E1458">
        <w:rPr>
          <w:lang w:val="en-US"/>
        </w:rPr>
        <w:t xml:space="preserve"> (2n), se </w:t>
      </w:r>
      <w:proofErr w:type="spellStart"/>
      <w:r w:rsidRPr="002E1458">
        <w:rPr>
          <w:lang w:val="en-US"/>
        </w:rPr>
        <w:t>forman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cuatro </w:t>
      </w:r>
      <w:proofErr w:type="spellStart"/>
      <w:r w:rsidRPr="002E1458">
        <w:rPr>
          <w:b/>
          <w:bCs/>
          <w:lang w:val="en-US"/>
        </w:rPr>
        <w:t>células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hijas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haploides</w:t>
      </w:r>
      <w:proofErr w:type="spellEnd"/>
      <w:r w:rsidRPr="002E1458">
        <w:rPr>
          <w:b/>
          <w:bCs/>
          <w:lang w:val="en-US"/>
        </w:rPr>
        <w:t xml:space="preserve"> (n)</w:t>
      </w:r>
      <w:r w:rsidRPr="002E1458">
        <w:rPr>
          <w:lang w:val="en-US"/>
        </w:rPr>
        <w:t xml:space="preserve">, </w:t>
      </w:r>
      <w:proofErr w:type="spellStart"/>
      <w:r w:rsidRPr="002E1458">
        <w:rPr>
          <w:lang w:val="en-US"/>
        </w:rPr>
        <w:t>que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contienen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la </w:t>
      </w:r>
      <w:proofErr w:type="spellStart"/>
      <w:r w:rsidRPr="002E1458">
        <w:rPr>
          <w:b/>
          <w:bCs/>
          <w:lang w:val="en-US"/>
        </w:rPr>
        <w:t>mitad</w:t>
      </w:r>
      <w:proofErr w:type="spellEnd"/>
      <w:r w:rsidRPr="002E1458">
        <w:rPr>
          <w:b/>
          <w:bCs/>
          <w:lang w:val="en-US"/>
        </w:rPr>
        <w:t xml:space="preserve"> del </w:t>
      </w:r>
      <w:proofErr w:type="spellStart"/>
      <w:r w:rsidRPr="002E1458">
        <w:rPr>
          <w:b/>
          <w:bCs/>
          <w:lang w:val="en-US"/>
        </w:rPr>
        <w:t>número</w:t>
      </w:r>
      <w:proofErr w:type="spellEnd"/>
      <w:r w:rsidRPr="002E1458">
        <w:rPr>
          <w:b/>
          <w:bCs/>
          <w:lang w:val="en-US"/>
        </w:rPr>
        <w:t xml:space="preserve"> de </w:t>
      </w:r>
      <w:proofErr w:type="spellStart"/>
      <w:r w:rsidRPr="002E1458">
        <w:rPr>
          <w:b/>
          <w:bCs/>
          <w:lang w:val="en-US"/>
        </w:rPr>
        <w:t>cromosomas</w:t>
      </w:r>
      <w:proofErr w:type="spellEnd"/>
      <w:r w:rsidRPr="002E1458">
        <w:rPr>
          <w:lang w:val="en-US"/>
        </w:rPr>
        <w:t>.</w:t>
      </w:r>
      <w:r w:rsidRPr="002E1458">
        <w:rPr>
          <w:lang w:val="en-US"/>
        </w:rPr>
        <w:br/>
      </w:r>
      <w:proofErr w:type="spellStart"/>
      <w:r w:rsidRPr="002E1458">
        <w:t>Ocurre</w:t>
      </w:r>
      <w:proofErr w:type="spellEnd"/>
      <w:r w:rsidRPr="002E1458">
        <w:t xml:space="preserve"> en </w:t>
      </w:r>
      <w:proofErr w:type="spellStart"/>
      <w:r w:rsidRPr="002E1458">
        <w:rPr>
          <w:b/>
          <w:bCs/>
        </w:rPr>
        <w:t>células</w:t>
      </w:r>
      <w:proofErr w:type="spellEnd"/>
      <w:r w:rsidRPr="002E1458">
        <w:rPr>
          <w:b/>
          <w:bCs/>
        </w:rPr>
        <w:t xml:space="preserve"> </w:t>
      </w:r>
      <w:proofErr w:type="spellStart"/>
      <w:r w:rsidRPr="002E1458">
        <w:rPr>
          <w:b/>
          <w:bCs/>
        </w:rPr>
        <w:t>reproductivas</w:t>
      </w:r>
      <w:proofErr w:type="spellEnd"/>
      <w:r w:rsidRPr="002E1458">
        <w:t xml:space="preserve"> (</w:t>
      </w:r>
      <w:proofErr w:type="spellStart"/>
      <w:r w:rsidRPr="002E1458">
        <w:t>genera</w:t>
      </w:r>
      <w:proofErr w:type="spellEnd"/>
      <w:r w:rsidRPr="002E1458">
        <w:t xml:space="preserve"> </w:t>
      </w:r>
      <w:proofErr w:type="spellStart"/>
      <w:r w:rsidRPr="002E1458">
        <w:t>gametos</w:t>
      </w:r>
      <w:proofErr w:type="spellEnd"/>
      <w:r w:rsidRPr="002E1458">
        <w:t xml:space="preserve"> – </w:t>
      </w:r>
      <w:proofErr w:type="spellStart"/>
      <w:r w:rsidRPr="002E1458">
        <w:t>células</w:t>
      </w:r>
      <w:proofErr w:type="spellEnd"/>
      <w:r w:rsidRPr="002E1458">
        <w:t xml:space="preserve"> </w:t>
      </w:r>
      <w:proofErr w:type="spellStart"/>
      <w:r w:rsidRPr="002E1458">
        <w:t>sexuales</w:t>
      </w:r>
      <w:proofErr w:type="spellEnd"/>
      <w:r w:rsidRPr="002E1458">
        <w:t>).</w:t>
      </w:r>
    </w:p>
    <w:p w14:paraId="13E07497" w14:textId="77777777" w:rsidR="002E1458" w:rsidRPr="002E1458" w:rsidRDefault="002E1458" w:rsidP="002E1458">
      <w:r w:rsidRPr="002E1458">
        <w:pict w14:anchorId="493AE42F">
          <v:rect id="_x0000_i1095" style="width:0;height:1.5pt" o:hralign="center" o:hrstd="t" o:hr="t" fillcolor="#a0a0a0" stroked="f"/>
        </w:pict>
      </w:r>
    </w:p>
    <w:p w14:paraId="24E5927C" w14:textId="77777777" w:rsidR="002E1458" w:rsidRPr="002E1458" w:rsidRDefault="002E1458" w:rsidP="002E1458">
      <w:pPr>
        <w:rPr>
          <w:b/>
          <w:bCs/>
          <w:lang w:val="en-US"/>
        </w:rPr>
      </w:pPr>
      <w:r w:rsidRPr="002E1458">
        <w:rPr>
          <w:rFonts w:ascii="Segoe UI Emoji" w:hAnsi="Segoe UI Emoji" w:cs="Segoe UI Emoji"/>
          <w:b/>
          <w:bCs/>
        </w:rPr>
        <w:t>🔹</w:t>
      </w:r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Importancia</w:t>
      </w:r>
      <w:proofErr w:type="spellEnd"/>
      <w:r w:rsidRPr="002E1458">
        <w:rPr>
          <w:b/>
          <w:bCs/>
          <w:lang w:val="en-US"/>
        </w:rPr>
        <w:t xml:space="preserve"> de la meiosis:</w:t>
      </w:r>
    </w:p>
    <w:p w14:paraId="1631596B" w14:textId="77777777" w:rsidR="002E1458" w:rsidRPr="002E1458" w:rsidRDefault="002E1458" w:rsidP="002E1458">
      <w:pPr>
        <w:numPr>
          <w:ilvl w:val="0"/>
          <w:numId w:val="4"/>
        </w:numPr>
        <w:rPr>
          <w:lang w:val="en-US"/>
        </w:rPr>
      </w:pPr>
      <w:proofErr w:type="spellStart"/>
      <w:r w:rsidRPr="002E1458">
        <w:rPr>
          <w:lang w:val="en-US"/>
        </w:rPr>
        <w:t>Permite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mantener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constante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el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número</w:t>
      </w:r>
      <w:proofErr w:type="spellEnd"/>
      <w:r w:rsidRPr="002E1458">
        <w:rPr>
          <w:b/>
          <w:bCs/>
          <w:lang w:val="en-US"/>
        </w:rPr>
        <w:t xml:space="preserve"> de </w:t>
      </w:r>
      <w:proofErr w:type="spellStart"/>
      <w:r w:rsidRPr="002E1458">
        <w:rPr>
          <w:b/>
          <w:bCs/>
          <w:lang w:val="en-US"/>
        </w:rPr>
        <w:t>cromosomas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en</w:t>
      </w:r>
      <w:proofErr w:type="spellEnd"/>
      <w:r w:rsidRPr="002E1458">
        <w:rPr>
          <w:lang w:val="en-US"/>
        </w:rPr>
        <w:t xml:space="preserve"> las </w:t>
      </w:r>
      <w:proofErr w:type="spellStart"/>
      <w:r w:rsidRPr="002E1458">
        <w:rPr>
          <w:lang w:val="en-US"/>
        </w:rPr>
        <w:t>generaciones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siguientes</w:t>
      </w:r>
      <w:proofErr w:type="spellEnd"/>
      <w:r w:rsidRPr="002E1458">
        <w:rPr>
          <w:lang w:val="en-US"/>
        </w:rPr>
        <w:t>.</w:t>
      </w:r>
    </w:p>
    <w:p w14:paraId="7E402473" w14:textId="77777777" w:rsidR="002E1458" w:rsidRPr="002E1458" w:rsidRDefault="002E1458" w:rsidP="002E1458">
      <w:pPr>
        <w:numPr>
          <w:ilvl w:val="0"/>
          <w:numId w:val="4"/>
        </w:numPr>
        <w:rPr>
          <w:lang w:val="en-US"/>
        </w:rPr>
      </w:pPr>
      <w:proofErr w:type="spellStart"/>
      <w:r w:rsidRPr="002E1458">
        <w:rPr>
          <w:lang w:val="en-US"/>
        </w:rPr>
        <w:t>Provoca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diversidad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genética</w:t>
      </w:r>
      <w:proofErr w:type="spellEnd"/>
      <w:r w:rsidRPr="002E1458">
        <w:rPr>
          <w:lang w:val="en-US"/>
        </w:rPr>
        <w:t xml:space="preserve"> (</w:t>
      </w:r>
      <w:proofErr w:type="spellStart"/>
      <w:r w:rsidRPr="002E1458">
        <w:rPr>
          <w:lang w:val="en-US"/>
        </w:rPr>
        <w:t>recombinación</w:t>
      </w:r>
      <w:proofErr w:type="spellEnd"/>
      <w:r w:rsidRPr="002E1458">
        <w:rPr>
          <w:lang w:val="en-US"/>
        </w:rPr>
        <w:t xml:space="preserve"> de genes).</w:t>
      </w:r>
    </w:p>
    <w:p w14:paraId="7DC35406" w14:textId="77777777" w:rsidR="002E1458" w:rsidRPr="002E1458" w:rsidRDefault="002E1458" w:rsidP="002E1458">
      <w:pPr>
        <w:numPr>
          <w:ilvl w:val="0"/>
          <w:numId w:val="4"/>
        </w:numPr>
        <w:rPr>
          <w:lang w:val="en-US"/>
        </w:rPr>
      </w:pPr>
      <w:r w:rsidRPr="002E1458">
        <w:rPr>
          <w:lang w:val="en-US"/>
        </w:rPr>
        <w:t xml:space="preserve">Es fundamental </w:t>
      </w:r>
      <w:proofErr w:type="spellStart"/>
      <w:r w:rsidRPr="002E1458">
        <w:rPr>
          <w:lang w:val="en-US"/>
        </w:rPr>
        <w:t>en</w:t>
      </w:r>
      <w:proofErr w:type="spellEnd"/>
      <w:r w:rsidRPr="002E1458">
        <w:rPr>
          <w:lang w:val="en-US"/>
        </w:rPr>
        <w:t xml:space="preserve"> la </w:t>
      </w:r>
      <w:proofErr w:type="spellStart"/>
      <w:r w:rsidRPr="002E1458">
        <w:rPr>
          <w:b/>
          <w:bCs/>
          <w:lang w:val="en-US"/>
        </w:rPr>
        <w:t>reproducción</w:t>
      </w:r>
      <w:proofErr w:type="spellEnd"/>
      <w:r w:rsidRPr="002E1458">
        <w:rPr>
          <w:b/>
          <w:bCs/>
          <w:lang w:val="en-US"/>
        </w:rPr>
        <w:t xml:space="preserve"> sexual</w:t>
      </w:r>
      <w:r w:rsidRPr="002E1458">
        <w:rPr>
          <w:lang w:val="en-US"/>
        </w:rPr>
        <w:t>.</w:t>
      </w:r>
    </w:p>
    <w:p w14:paraId="497B5AF2" w14:textId="77777777" w:rsidR="002E1458" w:rsidRPr="002E1458" w:rsidRDefault="002E1458" w:rsidP="002E1458">
      <w:r w:rsidRPr="002E1458">
        <w:pict w14:anchorId="7350BA8F">
          <v:rect id="_x0000_i1096" style="width:0;height:1.5pt" o:hralign="center" o:hrstd="t" o:hr="t" fillcolor="#a0a0a0" stroked="f"/>
        </w:pict>
      </w:r>
    </w:p>
    <w:p w14:paraId="1C5CDDFE" w14:textId="77777777" w:rsidR="002E1458" w:rsidRPr="002E1458" w:rsidRDefault="002E1458" w:rsidP="002E1458">
      <w:pPr>
        <w:rPr>
          <w:b/>
          <w:bCs/>
          <w:lang w:val="en-US"/>
        </w:rPr>
      </w:pPr>
      <w:r w:rsidRPr="002E1458">
        <w:rPr>
          <w:rFonts w:ascii="Segoe UI Emoji" w:hAnsi="Segoe UI Emoji" w:cs="Segoe UI Emoji"/>
          <w:b/>
          <w:bCs/>
        </w:rPr>
        <w:t>🔹</w:t>
      </w:r>
      <w:r w:rsidRPr="002E1458">
        <w:rPr>
          <w:b/>
          <w:bCs/>
          <w:lang w:val="en-US"/>
        </w:rPr>
        <w:t xml:space="preserve"> Desarrollo de la meiosis:</w:t>
      </w:r>
    </w:p>
    <w:p w14:paraId="31BD1837" w14:textId="77777777" w:rsidR="002E1458" w:rsidRPr="002E1458" w:rsidRDefault="002E1458" w:rsidP="002E1458">
      <w:pPr>
        <w:rPr>
          <w:lang w:val="en-US"/>
        </w:rPr>
      </w:pPr>
      <w:r w:rsidRPr="002E1458">
        <w:rPr>
          <w:lang w:val="en-US"/>
        </w:rPr>
        <w:t xml:space="preserve">La meiosis </w:t>
      </w:r>
      <w:proofErr w:type="spellStart"/>
      <w:r w:rsidRPr="002E1458">
        <w:rPr>
          <w:lang w:val="en-US"/>
        </w:rPr>
        <w:t>consta</w:t>
      </w:r>
      <w:proofErr w:type="spellEnd"/>
      <w:r w:rsidRPr="002E1458">
        <w:rPr>
          <w:lang w:val="en-US"/>
        </w:rPr>
        <w:t xml:space="preserve"> de </w:t>
      </w:r>
      <w:r w:rsidRPr="002E1458">
        <w:rPr>
          <w:b/>
          <w:bCs/>
          <w:lang w:val="en-US"/>
        </w:rPr>
        <w:t xml:space="preserve">dos </w:t>
      </w:r>
      <w:proofErr w:type="spellStart"/>
      <w:r w:rsidRPr="002E1458">
        <w:rPr>
          <w:b/>
          <w:bCs/>
          <w:lang w:val="en-US"/>
        </w:rPr>
        <w:t>divisiones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consecutivas</w:t>
      </w:r>
      <w:proofErr w:type="spellEnd"/>
      <w:r w:rsidRPr="002E1458">
        <w:rPr>
          <w:lang w:val="en-US"/>
        </w:rPr>
        <w:t>:</w:t>
      </w:r>
      <w:r w:rsidRPr="002E1458">
        <w:rPr>
          <w:lang w:val="en-US"/>
        </w:rPr>
        <w:br/>
      </w:r>
      <w:r w:rsidRPr="002E1458">
        <w:rPr>
          <w:rFonts w:ascii="Segoe UI Emoji" w:hAnsi="Segoe UI Emoji" w:cs="Segoe UI Emoji"/>
          <w:lang w:val="en-US"/>
        </w:rPr>
        <w:t>➡</w:t>
      </w:r>
      <w:r w:rsidRPr="002E1458">
        <w:rPr>
          <w:rFonts w:ascii="Segoe UI Emoji" w:hAnsi="Segoe UI Emoji" w:cs="Segoe UI Emoji"/>
        </w:rPr>
        <w:t>️</w:t>
      </w:r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Meiosis I – </w:t>
      </w:r>
      <w:proofErr w:type="spellStart"/>
      <w:r w:rsidRPr="002E1458">
        <w:rPr>
          <w:b/>
          <w:bCs/>
          <w:lang w:val="en-US"/>
        </w:rPr>
        <w:t>división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reduccional</w:t>
      </w:r>
      <w:proofErr w:type="spellEnd"/>
      <w:r w:rsidRPr="002E1458">
        <w:rPr>
          <w:lang w:val="en-US"/>
        </w:rPr>
        <w:br/>
      </w:r>
      <w:r w:rsidRPr="002E1458">
        <w:rPr>
          <w:rFonts w:ascii="Segoe UI Emoji" w:hAnsi="Segoe UI Emoji" w:cs="Segoe UI Emoji"/>
          <w:lang w:val="en-US"/>
        </w:rPr>
        <w:t>➡</w:t>
      </w:r>
      <w:r w:rsidRPr="002E1458">
        <w:rPr>
          <w:rFonts w:ascii="Segoe UI Emoji" w:hAnsi="Segoe UI Emoji" w:cs="Segoe UI Emoji"/>
        </w:rPr>
        <w:t>️</w:t>
      </w:r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Meiosis II – </w:t>
      </w:r>
      <w:proofErr w:type="spellStart"/>
      <w:r w:rsidRPr="002E1458">
        <w:rPr>
          <w:b/>
          <w:bCs/>
          <w:lang w:val="en-US"/>
        </w:rPr>
        <w:t>división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ecuacional</w:t>
      </w:r>
      <w:proofErr w:type="spellEnd"/>
      <w:r w:rsidRPr="002E1458">
        <w:rPr>
          <w:b/>
          <w:bCs/>
          <w:lang w:val="en-US"/>
        </w:rPr>
        <w:t xml:space="preserve"> (similar a la mitosis)</w:t>
      </w:r>
    </w:p>
    <w:p w14:paraId="3E56BFA3" w14:textId="77777777" w:rsidR="002E1458" w:rsidRPr="002E1458" w:rsidRDefault="002E1458" w:rsidP="002E1458">
      <w:r w:rsidRPr="002E1458">
        <w:pict w14:anchorId="7B11F7D5">
          <v:rect id="_x0000_i1097" style="width:0;height:1.5pt" o:hralign="center" o:hrstd="t" o:hr="t" fillcolor="#a0a0a0" stroked="f"/>
        </w:pict>
      </w:r>
    </w:p>
    <w:p w14:paraId="210298E6" w14:textId="77777777" w:rsidR="002E1458" w:rsidRPr="002E1458" w:rsidRDefault="002E1458" w:rsidP="002E1458">
      <w:pPr>
        <w:rPr>
          <w:b/>
          <w:bCs/>
          <w:lang w:val="en-US"/>
        </w:rPr>
      </w:pPr>
      <w:r w:rsidRPr="002E1458">
        <w:rPr>
          <w:b/>
          <w:bCs/>
          <w:lang w:val="en-US"/>
        </w:rPr>
        <w:t>I. Meiosis I (</w:t>
      </w:r>
      <w:proofErr w:type="spellStart"/>
      <w:r w:rsidRPr="002E1458">
        <w:rPr>
          <w:b/>
          <w:bCs/>
          <w:lang w:val="en-US"/>
        </w:rPr>
        <w:t>división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reduccional</w:t>
      </w:r>
      <w:proofErr w:type="spellEnd"/>
      <w:r w:rsidRPr="002E1458">
        <w:rPr>
          <w:b/>
          <w:bCs/>
          <w:lang w:val="en-US"/>
        </w:rPr>
        <w:t>)</w:t>
      </w:r>
    </w:p>
    <w:p w14:paraId="7BB06A5F" w14:textId="77777777" w:rsidR="002E1458" w:rsidRPr="002E1458" w:rsidRDefault="002E1458" w:rsidP="002E1458">
      <w:pPr>
        <w:numPr>
          <w:ilvl w:val="0"/>
          <w:numId w:val="5"/>
        </w:numPr>
      </w:pPr>
      <w:proofErr w:type="spellStart"/>
      <w:r w:rsidRPr="002E1458">
        <w:rPr>
          <w:b/>
          <w:bCs/>
        </w:rPr>
        <w:t>Profase</w:t>
      </w:r>
      <w:proofErr w:type="spellEnd"/>
      <w:r w:rsidRPr="002E1458">
        <w:rPr>
          <w:b/>
          <w:bCs/>
        </w:rPr>
        <w:t xml:space="preserve"> I</w:t>
      </w:r>
    </w:p>
    <w:p w14:paraId="39EDAEE8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r w:rsidRPr="002E1458">
        <w:rPr>
          <w:lang w:val="en-US"/>
        </w:rPr>
        <w:t xml:space="preserve">Los </w:t>
      </w:r>
      <w:proofErr w:type="spellStart"/>
      <w:r w:rsidRPr="002E1458">
        <w:rPr>
          <w:lang w:val="en-US"/>
        </w:rPr>
        <w:t>cromosomas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homólogos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se </w:t>
      </w:r>
      <w:proofErr w:type="spellStart"/>
      <w:r w:rsidRPr="002E1458">
        <w:rPr>
          <w:b/>
          <w:bCs/>
          <w:lang w:val="en-US"/>
        </w:rPr>
        <w:t>emparejan</w:t>
      </w:r>
      <w:proofErr w:type="spellEnd"/>
      <w:r w:rsidRPr="002E1458">
        <w:rPr>
          <w:lang w:val="en-US"/>
        </w:rPr>
        <w:t xml:space="preserve"> (</w:t>
      </w:r>
      <w:proofErr w:type="spellStart"/>
      <w:r w:rsidRPr="002E1458">
        <w:rPr>
          <w:lang w:val="en-US"/>
        </w:rPr>
        <w:t>bivalentes</w:t>
      </w:r>
      <w:proofErr w:type="spellEnd"/>
      <w:r w:rsidRPr="002E1458">
        <w:rPr>
          <w:lang w:val="en-US"/>
        </w:rPr>
        <w:t>).</w:t>
      </w:r>
    </w:p>
    <w:p w14:paraId="6E5BBF70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proofErr w:type="spellStart"/>
      <w:r w:rsidRPr="002E1458">
        <w:rPr>
          <w:lang w:val="en-US"/>
        </w:rPr>
        <w:t>Ocurre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el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>crossing-over</w:t>
      </w:r>
      <w:r w:rsidRPr="002E1458">
        <w:rPr>
          <w:lang w:val="en-US"/>
        </w:rPr>
        <w:t xml:space="preserve"> – </w:t>
      </w:r>
      <w:proofErr w:type="spellStart"/>
      <w:r w:rsidRPr="002E1458">
        <w:rPr>
          <w:lang w:val="en-US"/>
        </w:rPr>
        <w:t>intercambio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fragmentos</w:t>
      </w:r>
      <w:proofErr w:type="spellEnd"/>
      <w:r w:rsidRPr="002E1458">
        <w:rPr>
          <w:lang w:val="en-US"/>
        </w:rPr>
        <w:t xml:space="preserve"> entre </w:t>
      </w:r>
      <w:proofErr w:type="spellStart"/>
      <w:r w:rsidRPr="002E1458">
        <w:rPr>
          <w:lang w:val="en-US"/>
        </w:rPr>
        <w:t>cromátidas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cromosomas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homólogos</w:t>
      </w:r>
      <w:proofErr w:type="spellEnd"/>
      <w:r w:rsidRPr="002E1458">
        <w:rPr>
          <w:lang w:val="en-US"/>
        </w:rPr>
        <w:t xml:space="preserve"> → </w:t>
      </w:r>
      <w:proofErr w:type="spellStart"/>
      <w:r w:rsidRPr="002E1458">
        <w:rPr>
          <w:lang w:val="en-US"/>
        </w:rPr>
        <w:t>fuente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diversidad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genética</w:t>
      </w:r>
      <w:proofErr w:type="spellEnd"/>
      <w:r w:rsidRPr="002E1458">
        <w:rPr>
          <w:lang w:val="en-US"/>
        </w:rPr>
        <w:t>.</w:t>
      </w:r>
    </w:p>
    <w:p w14:paraId="50CC1EA0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proofErr w:type="spellStart"/>
      <w:r w:rsidRPr="002E1458">
        <w:rPr>
          <w:lang w:val="en-US"/>
        </w:rPr>
        <w:t>Desaparece</w:t>
      </w:r>
      <w:proofErr w:type="spellEnd"/>
      <w:r w:rsidRPr="002E1458">
        <w:rPr>
          <w:lang w:val="en-US"/>
        </w:rPr>
        <w:t xml:space="preserve"> la </w:t>
      </w:r>
      <w:proofErr w:type="spellStart"/>
      <w:r w:rsidRPr="002E1458">
        <w:rPr>
          <w:lang w:val="en-US"/>
        </w:rPr>
        <w:t>envoltura</w:t>
      </w:r>
      <w:proofErr w:type="spellEnd"/>
      <w:r w:rsidRPr="002E1458">
        <w:rPr>
          <w:lang w:val="en-US"/>
        </w:rPr>
        <w:t xml:space="preserve"> nuclear y se forma </w:t>
      </w:r>
      <w:proofErr w:type="spellStart"/>
      <w:r w:rsidRPr="002E1458">
        <w:rPr>
          <w:lang w:val="en-US"/>
        </w:rPr>
        <w:t>el</w:t>
      </w:r>
      <w:proofErr w:type="spellEnd"/>
      <w:r w:rsidRPr="002E1458">
        <w:rPr>
          <w:lang w:val="en-US"/>
        </w:rPr>
        <w:t xml:space="preserve"> huso </w:t>
      </w:r>
      <w:proofErr w:type="spellStart"/>
      <w:r w:rsidRPr="002E1458">
        <w:rPr>
          <w:lang w:val="en-US"/>
        </w:rPr>
        <w:t>mitótico</w:t>
      </w:r>
      <w:proofErr w:type="spellEnd"/>
      <w:r w:rsidRPr="002E1458">
        <w:rPr>
          <w:lang w:val="en-US"/>
        </w:rPr>
        <w:t>.</w:t>
      </w:r>
    </w:p>
    <w:p w14:paraId="41BFD28A" w14:textId="77777777" w:rsidR="002E1458" w:rsidRPr="002E1458" w:rsidRDefault="002E1458" w:rsidP="002E1458">
      <w:pPr>
        <w:numPr>
          <w:ilvl w:val="0"/>
          <w:numId w:val="5"/>
        </w:numPr>
      </w:pPr>
      <w:proofErr w:type="spellStart"/>
      <w:r w:rsidRPr="002E1458">
        <w:rPr>
          <w:b/>
          <w:bCs/>
        </w:rPr>
        <w:t>Metafase</w:t>
      </w:r>
      <w:proofErr w:type="spellEnd"/>
      <w:r w:rsidRPr="002E1458">
        <w:rPr>
          <w:b/>
          <w:bCs/>
        </w:rPr>
        <w:t xml:space="preserve"> I</w:t>
      </w:r>
    </w:p>
    <w:p w14:paraId="76FCDFFB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r w:rsidRPr="002E1458">
        <w:rPr>
          <w:lang w:val="en-US"/>
        </w:rPr>
        <w:t xml:space="preserve">Los </w:t>
      </w:r>
      <w:proofErr w:type="spellStart"/>
      <w:r w:rsidRPr="002E1458">
        <w:rPr>
          <w:lang w:val="en-US"/>
        </w:rPr>
        <w:t>pares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cromosomas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homólogos</w:t>
      </w:r>
      <w:proofErr w:type="spellEnd"/>
      <w:r w:rsidRPr="002E1458">
        <w:rPr>
          <w:lang w:val="en-US"/>
        </w:rPr>
        <w:t xml:space="preserve"> se </w:t>
      </w:r>
      <w:proofErr w:type="spellStart"/>
      <w:r w:rsidRPr="002E1458">
        <w:rPr>
          <w:lang w:val="en-US"/>
        </w:rPr>
        <w:t>alinean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el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plano </w:t>
      </w:r>
      <w:proofErr w:type="spellStart"/>
      <w:r w:rsidRPr="002E1458">
        <w:rPr>
          <w:b/>
          <w:bCs/>
          <w:lang w:val="en-US"/>
        </w:rPr>
        <w:t>ecuatorial</w:t>
      </w:r>
      <w:proofErr w:type="spellEnd"/>
      <w:r w:rsidRPr="002E1458">
        <w:rPr>
          <w:lang w:val="en-US"/>
        </w:rPr>
        <w:t xml:space="preserve"> de la </w:t>
      </w:r>
      <w:proofErr w:type="spellStart"/>
      <w:r w:rsidRPr="002E1458">
        <w:rPr>
          <w:lang w:val="en-US"/>
        </w:rPr>
        <w:t>célula</w:t>
      </w:r>
      <w:proofErr w:type="spellEnd"/>
      <w:r w:rsidRPr="002E1458">
        <w:rPr>
          <w:lang w:val="en-US"/>
        </w:rPr>
        <w:t>.</w:t>
      </w:r>
    </w:p>
    <w:p w14:paraId="5E2996F2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r w:rsidRPr="002E1458">
        <w:rPr>
          <w:lang w:val="en-US"/>
        </w:rPr>
        <w:t xml:space="preserve">La </w:t>
      </w:r>
      <w:proofErr w:type="spellStart"/>
      <w:r w:rsidRPr="002E1458">
        <w:rPr>
          <w:lang w:val="en-US"/>
        </w:rPr>
        <w:t>disposición</w:t>
      </w:r>
      <w:proofErr w:type="spellEnd"/>
      <w:r w:rsidRPr="002E1458">
        <w:rPr>
          <w:lang w:val="en-US"/>
        </w:rPr>
        <w:t xml:space="preserve"> es </w:t>
      </w:r>
      <w:proofErr w:type="spellStart"/>
      <w:r w:rsidRPr="002E1458">
        <w:rPr>
          <w:b/>
          <w:bCs/>
          <w:lang w:val="en-US"/>
        </w:rPr>
        <w:t>aleatoria</w:t>
      </w:r>
      <w:proofErr w:type="spellEnd"/>
      <w:r w:rsidRPr="002E1458">
        <w:rPr>
          <w:lang w:val="en-US"/>
        </w:rPr>
        <w:t xml:space="preserve">, lo </w:t>
      </w:r>
      <w:proofErr w:type="spellStart"/>
      <w:r w:rsidRPr="002E1458">
        <w:rPr>
          <w:lang w:val="en-US"/>
        </w:rPr>
        <w:t>que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aumenta</w:t>
      </w:r>
      <w:proofErr w:type="spellEnd"/>
      <w:r w:rsidRPr="002E1458">
        <w:rPr>
          <w:lang w:val="en-US"/>
        </w:rPr>
        <w:t xml:space="preserve"> la </w:t>
      </w:r>
      <w:proofErr w:type="spellStart"/>
      <w:r w:rsidRPr="002E1458">
        <w:rPr>
          <w:lang w:val="en-US"/>
        </w:rPr>
        <w:t>variabilidad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genética</w:t>
      </w:r>
      <w:proofErr w:type="spellEnd"/>
      <w:r w:rsidRPr="002E1458">
        <w:rPr>
          <w:lang w:val="en-US"/>
        </w:rPr>
        <w:t>.</w:t>
      </w:r>
    </w:p>
    <w:p w14:paraId="7C909801" w14:textId="77777777" w:rsidR="002E1458" w:rsidRPr="002E1458" w:rsidRDefault="002E1458" w:rsidP="002E1458">
      <w:pPr>
        <w:numPr>
          <w:ilvl w:val="0"/>
          <w:numId w:val="5"/>
        </w:numPr>
      </w:pPr>
      <w:proofErr w:type="spellStart"/>
      <w:r w:rsidRPr="002E1458">
        <w:rPr>
          <w:b/>
          <w:bCs/>
        </w:rPr>
        <w:t>Anafase</w:t>
      </w:r>
      <w:proofErr w:type="spellEnd"/>
      <w:r w:rsidRPr="002E1458">
        <w:rPr>
          <w:b/>
          <w:bCs/>
        </w:rPr>
        <w:t xml:space="preserve"> I</w:t>
      </w:r>
    </w:p>
    <w:p w14:paraId="52245340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r w:rsidRPr="002E1458">
        <w:rPr>
          <w:lang w:val="en-US"/>
        </w:rPr>
        <w:t xml:space="preserve">Los </w:t>
      </w:r>
      <w:proofErr w:type="spellStart"/>
      <w:r w:rsidRPr="002E1458">
        <w:rPr>
          <w:lang w:val="en-US"/>
        </w:rPr>
        <w:t>cromosomas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homólogos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se </w:t>
      </w:r>
      <w:proofErr w:type="spellStart"/>
      <w:r w:rsidRPr="002E1458">
        <w:rPr>
          <w:b/>
          <w:bCs/>
          <w:lang w:val="en-US"/>
        </w:rPr>
        <w:t>separan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hacia</w:t>
      </w:r>
      <w:proofErr w:type="spellEnd"/>
      <w:r w:rsidRPr="002E1458">
        <w:rPr>
          <w:b/>
          <w:bCs/>
          <w:lang w:val="en-US"/>
        </w:rPr>
        <w:t xml:space="preserve"> polos </w:t>
      </w:r>
      <w:proofErr w:type="spellStart"/>
      <w:r w:rsidRPr="002E1458">
        <w:rPr>
          <w:b/>
          <w:bCs/>
          <w:lang w:val="en-US"/>
        </w:rPr>
        <w:t>opuestos</w:t>
      </w:r>
      <w:proofErr w:type="spellEnd"/>
      <w:r w:rsidRPr="002E1458">
        <w:rPr>
          <w:lang w:val="en-US"/>
        </w:rPr>
        <w:t xml:space="preserve"> (las </w:t>
      </w:r>
      <w:proofErr w:type="spellStart"/>
      <w:r w:rsidRPr="002E1458">
        <w:rPr>
          <w:lang w:val="en-US"/>
        </w:rPr>
        <w:t>cromátidas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permanecen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unidas</w:t>
      </w:r>
      <w:proofErr w:type="spellEnd"/>
      <w:r w:rsidRPr="002E1458">
        <w:rPr>
          <w:lang w:val="en-US"/>
        </w:rPr>
        <w:t>).</w:t>
      </w:r>
    </w:p>
    <w:p w14:paraId="569AA5E0" w14:textId="77777777" w:rsidR="002E1458" w:rsidRPr="002E1458" w:rsidRDefault="002E1458" w:rsidP="002E1458">
      <w:pPr>
        <w:numPr>
          <w:ilvl w:val="0"/>
          <w:numId w:val="5"/>
        </w:numPr>
      </w:pPr>
      <w:proofErr w:type="spellStart"/>
      <w:r w:rsidRPr="002E1458">
        <w:rPr>
          <w:b/>
          <w:bCs/>
        </w:rPr>
        <w:t>Telofase</w:t>
      </w:r>
      <w:proofErr w:type="spellEnd"/>
      <w:r w:rsidRPr="002E1458">
        <w:rPr>
          <w:b/>
          <w:bCs/>
        </w:rPr>
        <w:t xml:space="preserve"> I y </w:t>
      </w:r>
      <w:proofErr w:type="spellStart"/>
      <w:r w:rsidRPr="002E1458">
        <w:rPr>
          <w:b/>
          <w:bCs/>
        </w:rPr>
        <w:t>citocinesis</w:t>
      </w:r>
      <w:proofErr w:type="spellEnd"/>
    </w:p>
    <w:p w14:paraId="05DA643C" w14:textId="77777777" w:rsidR="002E1458" w:rsidRPr="002E1458" w:rsidRDefault="002E1458" w:rsidP="002E1458">
      <w:pPr>
        <w:numPr>
          <w:ilvl w:val="1"/>
          <w:numId w:val="5"/>
        </w:numPr>
        <w:rPr>
          <w:lang w:val="en-US"/>
        </w:rPr>
      </w:pPr>
      <w:r w:rsidRPr="002E1458">
        <w:rPr>
          <w:lang w:val="en-US"/>
        </w:rPr>
        <w:t xml:space="preserve">Se </w:t>
      </w:r>
      <w:proofErr w:type="spellStart"/>
      <w:r w:rsidRPr="002E1458">
        <w:rPr>
          <w:lang w:val="en-US"/>
        </w:rPr>
        <w:t>forman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dos </w:t>
      </w:r>
      <w:proofErr w:type="spellStart"/>
      <w:r w:rsidRPr="002E1458">
        <w:rPr>
          <w:b/>
          <w:bCs/>
          <w:lang w:val="en-US"/>
        </w:rPr>
        <w:t>células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haploides</w:t>
      </w:r>
      <w:proofErr w:type="spellEnd"/>
      <w:r w:rsidRPr="002E1458">
        <w:rPr>
          <w:b/>
          <w:bCs/>
          <w:lang w:val="en-US"/>
        </w:rPr>
        <w:t xml:space="preserve"> (n)</w:t>
      </w:r>
      <w:r w:rsidRPr="002E1458">
        <w:rPr>
          <w:lang w:val="en-US"/>
        </w:rPr>
        <w:t xml:space="preserve"> – </w:t>
      </w:r>
      <w:proofErr w:type="spellStart"/>
      <w:r w:rsidRPr="002E1458">
        <w:rPr>
          <w:lang w:val="en-US"/>
        </w:rPr>
        <w:t>cada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una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contiene</w:t>
      </w:r>
      <w:proofErr w:type="spellEnd"/>
      <w:r w:rsidRPr="002E1458">
        <w:rPr>
          <w:lang w:val="en-US"/>
        </w:rPr>
        <w:t xml:space="preserve"> un </w:t>
      </w:r>
      <w:proofErr w:type="spellStart"/>
      <w:r w:rsidRPr="002E1458">
        <w:rPr>
          <w:lang w:val="en-US"/>
        </w:rPr>
        <w:t>cromosoma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cada</w:t>
      </w:r>
      <w:proofErr w:type="spellEnd"/>
      <w:r w:rsidRPr="002E1458">
        <w:rPr>
          <w:lang w:val="en-US"/>
        </w:rPr>
        <w:t xml:space="preserve"> par </w:t>
      </w:r>
      <w:proofErr w:type="spellStart"/>
      <w:r w:rsidRPr="002E1458">
        <w:rPr>
          <w:lang w:val="en-US"/>
        </w:rPr>
        <w:t>homólogo</w:t>
      </w:r>
      <w:proofErr w:type="spellEnd"/>
      <w:r w:rsidRPr="002E1458">
        <w:rPr>
          <w:lang w:val="en-US"/>
        </w:rPr>
        <w:t>.</w:t>
      </w:r>
    </w:p>
    <w:p w14:paraId="26440DD1" w14:textId="77777777" w:rsidR="002E1458" w:rsidRPr="002E1458" w:rsidRDefault="002E1458" w:rsidP="002E1458">
      <w:r w:rsidRPr="002E1458">
        <w:lastRenderedPageBreak/>
        <w:pict w14:anchorId="7B5D9831">
          <v:rect id="_x0000_i1098" style="width:0;height:1.5pt" o:hralign="center" o:hrstd="t" o:hr="t" fillcolor="#a0a0a0" stroked="f"/>
        </w:pict>
      </w:r>
    </w:p>
    <w:p w14:paraId="1BD2D15C" w14:textId="77777777" w:rsidR="002E1458" w:rsidRPr="002E1458" w:rsidRDefault="002E1458" w:rsidP="002E1458">
      <w:pPr>
        <w:rPr>
          <w:b/>
          <w:bCs/>
          <w:lang w:val="en-US"/>
        </w:rPr>
      </w:pPr>
      <w:r w:rsidRPr="002E1458">
        <w:rPr>
          <w:b/>
          <w:bCs/>
          <w:lang w:val="en-US"/>
        </w:rPr>
        <w:t>II. Meiosis II (</w:t>
      </w:r>
      <w:proofErr w:type="spellStart"/>
      <w:r w:rsidRPr="002E1458">
        <w:rPr>
          <w:b/>
          <w:bCs/>
          <w:lang w:val="en-US"/>
        </w:rPr>
        <w:t>división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ecuacional</w:t>
      </w:r>
      <w:proofErr w:type="spellEnd"/>
      <w:r w:rsidRPr="002E1458">
        <w:rPr>
          <w:b/>
          <w:bCs/>
          <w:lang w:val="en-US"/>
        </w:rPr>
        <w:t>)</w:t>
      </w:r>
    </w:p>
    <w:p w14:paraId="01B68660" w14:textId="77777777" w:rsidR="002E1458" w:rsidRPr="002E1458" w:rsidRDefault="002E1458" w:rsidP="002E1458">
      <w:pPr>
        <w:rPr>
          <w:lang w:val="en-US"/>
        </w:rPr>
      </w:pPr>
      <w:r w:rsidRPr="002E1458">
        <w:rPr>
          <w:lang w:val="en-US"/>
        </w:rPr>
        <w:t xml:space="preserve">→ </w:t>
      </w:r>
      <w:proofErr w:type="spellStart"/>
      <w:r w:rsidRPr="002E1458">
        <w:rPr>
          <w:lang w:val="en-US"/>
        </w:rPr>
        <w:t>ocurre</w:t>
      </w:r>
      <w:proofErr w:type="spellEnd"/>
      <w:r w:rsidRPr="002E1458">
        <w:rPr>
          <w:lang w:val="en-US"/>
        </w:rPr>
        <w:t xml:space="preserve"> de </w:t>
      </w:r>
      <w:proofErr w:type="spellStart"/>
      <w:r w:rsidRPr="002E1458">
        <w:rPr>
          <w:lang w:val="en-US"/>
        </w:rPr>
        <w:t>manera</w:t>
      </w:r>
      <w:proofErr w:type="spellEnd"/>
      <w:r w:rsidRPr="002E1458">
        <w:rPr>
          <w:lang w:val="en-US"/>
        </w:rPr>
        <w:t xml:space="preserve"> similar a la mitosis.</w:t>
      </w:r>
    </w:p>
    <w:p w14:paraId="524DBD15" w14:textId="77777777" w:rsidR="002E1458" w:rsidRPr="002E1458" w:rsidRDefault="002E1458" w:rsidP="002E1458">
      <w:pPr>
        <w:numPr>
          <w:ilvl w:val="0"/>
          <w:numId w:val="6"/>
        </w:numPr>
      </w:pPr>
      <w:proofErr w:type="spellStart"/>
      <w:r w:rsidRPr="002E1458">
        <w:rPr>
          <w:b/>
          <w:bCs/>
        </w:rPr>
        <w:t>Profase</w:t>
      </w:r>
      <w:proofErr w:type="spellEnd"/>
      <w:r w:rsidRPr="002E1458">
        <w:rPr>
          <w:b/>
          <w:bCs/>
        </w:rPr>
        <w:t xml:space="preserve"> II</w:t>
      </w:r>
    </w:p>
    <w:p w14:paraId="0B5BAEEB" w14:textId="77777777" w:rsidR="002E1458" w:rsidRPr="002E1458" w:rsidRDefault="002E1458" w:rsidP="002E1458">
      <w:pPr>
        <w:numPr>
          <w:ilvl w:val="1"/>
          <w:numId w:val="6"/>
        </w:numPr>
        <w:rPr>
          <w:lang w:val="en-US"/>
        </w:rPr>
      </w:pPr>
      <w:r w:rsidRPr="002E1458">
        <w:rPr>
          <w:lang w:val="en-US"/>
        </w:rPr>
        <w:t xml:space="preserve">Se forma un nuevo huso </w:t>
      </w:r>
      <w:proofErr w:type="spellStart"/>
      <w:r w:rsidRPr="002E1458">
        <w:rPr>
          <w:lang w:val="en-US"/>
        </w:rPr>
        <w:t>mitótico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cada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célula</w:t>
      </w:r>
      <w:proofErr w:type="spellEnd"/>
      <w:r w:rsidRPr="002E1458">
        <w:rPr>
          <w:lang w:val="en-US"/>
        </w:rPr>
        <w:t>.</w:t>
      </w:r>
    </w:p>
    <w:p w14:paraId="57522125" w14:textId="77777777" w:rsidR="002E1458" w:rsidRPr="002E1458" w:rsidRDefault="002E1458" w:rsidP="002E1458">
      <w:pPr>
        <w:numPr>
          <w:ilvl w:val="0"/>
          <w:numId w:val="6"/>
        </w:numPr>
      </w:pPr>
      <w:proofErr w:type="spellStart"/>
      <w:r w:rsidRPr="002E1458">
        <w:rPr>
          <w:b/>
          <w:bCs/>
        </w:rPr>
        <w:t>Metafase</w:t>
      </w:r>
      <w:proofErr w:type="spellEnd"/>
      <w:r w:rsidRPr="002E1458">
        <w:rPr>
          <w:b/>
          <w:bCs/>
        </w:rPr>
        <w:t xml:space="preserve"> II</w:t>
      </w:r>
    </w:p>
    <w:p w14:paraId="04CE75FE" w14:textId="77777777" w:rsidR="002E1458" w:rsidRPr="002E1458" w:rsidRDefault="002E1458" w:rsidP="002E1458">
      <w:pPr>
        <w:numPr>
          <w:ilvl w:val="1"/>
          <w:numId w:val="6"/>
        </w:numPr>
        <w:rPr>
          <w:lang w:val="en-US"/>
        </w:rPr>
      </w:pPr>
      <w:r w:rsidRPr="002E1458">
        <w:rPr>
          <w:lang w:val="en-US"/>
        </w:rPr>
        <w:t xml:space="preserve">Los </w:t>
      </w:r>
      <w:proofErr w:type="spellStart"/>
      <w:r w:rsidRPr="002E1458">
        <w:rPr>
          <w:lang w:val="en-US"/>
        </w:rPr>
        <w:t>cromosomas</w:t>
      </w:r>
      <w:proofErr w:type="spellEnd"/>
      <w:r w:rsidRPr="002E1458">
        <w:rPr>
          <w:lang w:val="en-US"/>
        </w:rPr>
        <w:t xml:space="preserve"> se </w:t>
      </w:r>
      <w:proofErr w:type="spellStart"/>
      <w:r w:rsidRPr="002E1458">
        <w:rPr>
          <w:lang w:val="en-US"/>
        </w:rPr>
        <w:t>alinean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en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el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plano </w:t>
      </w:r>
      <w:proofErr w:type="spellStart"/>
      <w:r w:rsidRPr="002E1458">
        <w:rPr>
          <w:b/>
          <w:bCs/>
          <w:lang w:val="en-US"/>
        </w:rPr>
        <w:t>ecuatorial</w:t>
      </w:r>
      <w:proofErr w:type="spellEnd"/>
      <w:r w:rsidRPr="002E1458">
        <w:rPr>
          <w:lang w:val="en-US"/>
        </w:rPr>
        <w:t>.</w:t>
      </w:r>
    </w:p>
    <w:p w14:paraId="7F9133D0" w14:textId="77777777" w:rsidR="002E1458" w:rsidRPr="002E1458" w:rsidRDefault="002E1458" w:rsidP="002E1458">
      <w:pPr>
        <w:numPr>
          <w:ilvl w:val="0"/>
          <w:numId w:val="6"/>
        </w:numPr>
      </w:pPr>
      <w:proofErr w:type="spellStart"/>
      <w:r w:rsidRPr="002E1458">
        <w:rPr>
          <w:b/>
          <w:bCs/>
        </w:rPr>
        <w:t>Anafase</w:t>
      </w:r>
      <w:proofErr w:type="spellEnd"/>
      <w:r w:rsidRPr="002E1458">
        <w:rPr>
          <w:b/>
          <w:bCs/>
        </w:rPr>
        <w:t xml:space="preserve"> II</w:t>
      </w:r>
    </w:p>
    <w:p w14:paraId="007DA8A7" w14:textId="77777777" w:rsidR="002E1458" w:rsidRPr="002E1458" w:rsidRDefault="002E1458" w:rsidP="002E1458">
      <w:pPr>
        <w:numPr>
          <w:ilvl w:val="1"/>
          <w:numId w:val="6"/>
        </w:numPr>
        <w:rPr>
          <w:lang w:val="en-US"/>
        </w:rPr>
      </w:pPr>
      <w:r w:rsidRPr="002E1458">
        <w:rPr>
          <w:lang w:val="en-US"/>
        </w:rPr>
        <w:t xml:space="preserve">Las </w:t>
      </w:r>
      <w:proofErr w:type="spellStart"/>
      <w:r w:rsidRPr="002E1458">
        <w:rPr>
          <w:lang w:val="en-US"/>
        </w:rPr>
        <w:t>cromátidas</w:t>
      </w:r>
      <w:proofErr w:type="spellEnd"/>
      <w:r w:rsidRPr="002E1458">
        <w:rPr>
          <w:lang w:val="en-US"/>
        </w:rPr>
        <w:t xml:space="preserve"> </w:t>
      </w:r>
      <w:proofErr w:type="spellStart"/>
      <w:r w:rsidRPr="002E1458">
        <w:rPr>
          <w:lang w:val="en-US"/>
        </w:rPr>
        <w:t>hermanas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se </w:t>
      </w:r>
      <w:proofErr w:type="spellStart"/>
      <w:r w:rsidRPr="002E1458">
        <w:rPr>
          <w:b/>
          <w:bCs/>
          <w:lang w:val="en-US"/>
        </w:rPr>
        <w:t>separan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hacia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los</w:t>
      </w:r>
      <w:proofErr w:type="spellEnd"/>
      <w:r w:rsidRPr="002E1458">
        <w:rPr>
          <w:b/>
          <w:bCs/>
          <w:lang w:val="en-US"/>
        </w:rPr>
        <w:t xml:space="preserve"> polos</w:t>
      </w:r>
      <w:r w:rsidRPr="002E1458">
        <w:rPr>
          <w:lang w:val="en-US"/>
        </w:rPr>
        <w:t xml:space="preserve"> de la </w:t>
      </w:r>
      <w:proofErr w:type="spellStart"/>
      <w:r w:rsidRPr="002E1458">
        <w:rPr>
          <w:lang w:val="en-US"/>
        </w:rPr>
        <w:t>célula</w:t>
      </w:r>
      <w:proofErr w:type="spellEnd"/>
      <w:r w:rsidRPr="002E1458">
        <w:rPr>
          <w:lang w:val="en-US"/>
        </w:rPr>
        <w:t>.</w:t>
      </w:r>
    </w:p>
    <w:p w14:paraId="6FBBCC55" w14:textId="77777777" w:rsidR="002E1458" w:rsidRPr="002E1458" w:rsidRDefault="002E1458" w:rsidP="002E1458">
      <w:pPr>
        <w:numPr>
          <w:ilvl w:val="0"/>
          <w:numId w:val="6"/>
        </w:numPr>
      </w:pPr>
      <w:proofErr w:type="spellStart"/>
      <w:r w:rsidRPr="002E1458">
        <w:rPr>
          <w:b/>
          <w:bCs/>
        </w:rPr>
        <w:t>Telofase</w:t>
      </w:r>
      <w:proofErr w:type="spellEnd"/>
      <w:r w:rsidRPr="002E1458">
        <w:rPr>
          <w:b/>
          <w:bCs/>
        </w:rPr>
        <w:t xml:space="preserve"> II y </w:t>
      </w:r>
      <w:proofErr w:type="spellStart"/>
      <w:r w:rsidRPr="002E1458">
        <w:rPr>
          <w:b/>
          <w:bCs/>
        </w:rPr>
        <w:t>citocinesis</w:t>
      </w:r>
      <w:proofErr w:type="spellEnd"/>
    </w:p>
    <w:p w14:paraId="129AC587" w14:textId="77777777" w:rsidR="002E1458" w:rsidRPr="002E1458" w:rsidRDefault="002E1458" w:rsidP="002E1458">
      <w:pPr>
        <w:numPr>
          <w:ilvl w:val="1"/>
          <w:numId w:val="6"/>
        </w:numPr>
        <w:rPr>
          <w:lang w:val="en-US"/>
        </w:rPr>
      </w:pPr>
      <w:r w:rsidRPr="002E1458">
        <w:rPr>
          <w:lang w:val="en-US"/>
        </w:rPr>
        <w:t xml:space="preserve">Se </w:t>
      </w:r>
      <w:proofErr w:type="spellStart"/>
      <w:r w:rsidRPr="002E1458">
        <w:rPr>
          <w:lang w:val="en-US"/>
        </w:rPr>
        <w:t>forman</w:t>
      </w:r>
      <w:proofErr w:type="spellEnd"/>
      <w:r w:rsidRPr="002E1458">
        <w:rPr>
          <w:lang w:val="en-US"/>
        </w:rPr>
        <w:t xml:space="preserve"> </w:t>
      </w:r>
      <w:r w:rsidRPr="002E1458">
        <w:rPr>
          <w:b/>
          <w:bCs/>
          <w:lang w:val="en-US"/>
        </w:rPr>
        <w:t xml:space="preserve">cuatro </w:t>
      </w:r>
      <w:proofErr w:type="spellStart"/>
      <w:r w:rsidRPr="002E1458">
        <w:rPr>
          <w:b/>
          <w:bCs/>
          <w:lang w:val="en-US"/>
        </w:rPr>
        <w:t>células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haploides</w:t>
      </w:r>
      <w:proofErr w:type="spellEnd"/>
      <w:r w:rsidRPr="002E1458">
        <w:rPr>
          <w:b/>
          <w:bCs/>
          <w:lang w:val="en-US"/>
        </w:rPr>
        <w:t xml:space="preserve"> (n)</w:t>
      </w:r>
      <w:r w:rsidRPr="002E1458">
        <w:rPr>
          <w:lang w:val="en-US"/>
        </w:rPr>
        <w:t xml:space="preserve">, </w:t>
      </w:r>
      <w:proofErr w:type="spellStart"/>
      <w:r w:rsidRPr="002E1458">
        <w:rPr>
          <w:b/>
          <w:bCs/>
          <w:lang w:val="en-US"/>
        </w:rPr>
        <w:t>genéticamente</w:t>
      </w:r>
      <w:proofErr w:type="spellEnd"/>
      <w:r w:rsidRPr="002E1458">
        <w:rPr>
          <w:b/>
          <w:bCs/>
          <w:lang w:val="en-US"/>
        </w:rPr>
        <w:t xml:space="preserve"> </w:t>
      </w:r>
      <w:proofErr w:type="spellStart"/>
      <w:r w:rsidRPr="002E1458">
        <w:rPr>
          <w:b/>
          <w:bCs/>
          <w:lang w:val="en-US"/>
        </w:rPr>
        <w:t>diferentes</w:t>
      </w:r>
      <w:proofErr w:type="spellEnd"/>
      <w:r w:rsidRPr="002E1458">
        <w:rPr>
          <w:lang w:val="en-US"/>
        </w:rPr>
        <w:t xml:space="preserve"> entre </w:t>
      </w:r>
      <w:proofErr w:type="spellStart"/>
      <w:r w:rsidRPr="002E1458">
        <w:rPr>
          <w:lang w:val="en-US"/>
        </w:rPr>
        <w:t>sí</w:t>
      </w:r>
      <w:proofErr w:type="spellEnd"/>
      <w:r w:rsidRPr="002E1458">
        <w:rPr>
          <w:lang w:val="en-US"/>
        </w:rPr>
        <w:t xml:space="preserve"> y de la </w:t>
      </w:r>
      <w:proofErr w:type="spellStart"/>
      <w:r w:rsidRPr="002E1458">
        <w:rPr>
          <w:lang w:val="en-US"/>
        </w:rPr>
        <w:t>célula</w:t>
      </w:r>
      <w:proofErr w:type="spellEnd"/>
      <w:r w:rsidRPr="002E1458">
        <w:rPr>
          <w:lang w:val="en-US"/>
        </w:rPr>
        <w:t xml:space="preserve"> madre.</w:t>
      </w:r>
    </w:p>
    <w:p w14:paraId="56989998" w14:textId="77777777" w:rsidR="002E1458" w:rsidRPr="002E1458" w:rsidRDefault="002E1458" w:rsidP="002E1458">
      <w:r w:rsidRPr="002E1458">
        <w:pict w14:anchorId="50A48CB5">
          <v:rect id="_x0000_i1099" style="width:0;height:1.5pt" o:hralign="center" o:hrstd="t" o:hr="t" fillcolor="#a0a0a0" stroked="f"/>
        </w:pict>
      </w:r>
    </w:p>
    <w:p w14:paraId="374935FC" w14:textId="77777777" w:rsidR="002E1458" w:rsidRPr="002E1458" w:rsidRDefault="002E1458" w:rsidP="002E1458">
      <w:pPr>
        <w:rPr>
          <w:b/>
          <w:bCs/>
        </w:rPr>
      </w:pPr>
      <w:r w:rsidRPr="002E1458">
        <w:rPr>
          <w:rFonts w:ascii="Segoe UI Emoji" w:hAnsi="Segoe UI Emoji" w:cs="Segoe UI Emoji"/>
          <w:b/>
          <w:bCs/>
        </w:rPr>
        <w:t>✳️</w:t>
      </w:r>
      <w:r w:rsidRPr="002E1458">
        <w:rPr>
          <w:b/>
          <w:bCs/>
        </w:rPr>
        <w:t xml:space="preserve"> </w:t>
      </w:r>
      <w:proofErr w:type="spellStart"/>
      <w:r w:rsidRPr="002E1458">
        <w:rPr>
          <w:b/>
          <w:bCs/>
        </w:rPr>
        <w:t>Resumen</w:t>
      </w:r>
      <w:proofErr w:type="spellEnd"/>
      <w:r w:rsidRPr="002E1458">
        <w:rPr>
          <w:b/>
          <w:bCs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6754"/>
      </w:tblGrid>
      <w:tr w:rsidR="002E1458" w:rsidRPr="002E1458" w14:paraId="5BE7B1B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A8CF41" w14:textId="77777777" w:rsidR="002E1458" w:rsidRPr="002E1458" w:rsidRDefault="002E1458" w:rsidP="002E1458">
            <w:pPr>
              <w:rPr>
                <w:b/>
                <w:bCs/>
              </w:rPr>
            </w:pPr>
            <w:proofErr w:type="spellStart"/>
            <w:r w:rsidRPr="002E1458">
              <w:rPr>
                <w:b/>
                <w:bCs/>
              </w:rPr>
              <w:t>Característica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23A7C2" w14:textId="77777777" w:rsidR="002E1458" w:rsidRPr="002E1458" w:rsidRDefault="002E1458" w:rsidP="002E1458">
            <w:pPr>
              <w:rPr>
                <w:b/>
                <w:bCs/>
              </w:rPr>
            </w:pPr>
            <w:proofErr w:type="spellStart"/>
            <w:r w:rsidRPr="002E1458">
              <w:rPr>
                <w:b/>
                <w:bCs/>
              </w:rPr>
              <w:t>Meiosis</w:t>
            </w:r>
            <w:proofErr w:type="spellEnd"/>
          </w:p>
        </w:tc>
      </w:tr>
      <w:tr w:rsidR="002E1458" w:rsidRPr="002E1458" w14:paraId="0AE229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98A2A6" w14:textId="77777777" w:rsidR="002E1458" w:rsidRPr="002E1458" w:rsidRDefault="002E1458" w:rsidP="002E1458">
            <w:proofErr w:type="spellStart"/>
            <w:r w:rsidRPr="002E1458">
              <w:t>Número</w:t>
            </w:r>
            <w:proofErr w:type="spellEnd"/>
            <w:r w:rsidRPr="002E1458">
              <w:t xml:space="preserve"> de </w:t>
            </w:r>
            <w:proofErr w:type="spellStart"/>
            <w:r w:rsidRPr="002E1458">
              <w:t>divisiones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A4A1DC" w14:textId="77777777" w:rsidR="002E1458" w:rsidRPr="002E1458" w:rsidRDefault="002E1458" w:rsidP="002E1458">
            <w:r w:rsidRPr="002E1458">
              <w:t>2</w:t>
            </w:r>
          </w:p>
        </w:tc>
      </w:tr>
      <w:tr w:rsidR="002E1458" w:rsidRPr="002E1458" w14:paraId="7E6618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CE0EB" w14:textId="77777777" w:rsidR="002E1458" w:rsidRPr="002E1458" w:rsidRDefault="002E1458" w:rsidP="002E1458">
            <w:proofErr w:type="spellStart"/>
            <w:r w:rsidRPr="002E1458">
              <w:t>Número</w:t>
            </w:r>
            <w:proofErr w:type="spellEnd"/>
            <w:r w:rsidRPr="002E1458">
              <w:t xml:space="preserve"> de </w:t>
            </w:r>
            <w:proofErr w:type="spellStart"/>
            <w:r w:rsidRPr="002E1458">
              <w:t>células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hijas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2D5D6F" w14:textId="77777777" w:rsidR="002E1458" w:rsidRPr="002E1458" w:rsidRDefault="002E1458" w:rsidP="002E1458">
            <w:r w:rsidRPr="002E1458">
              <w:t>4</w:t>
            </w:r>
          </w:p>
        </w:tc>
      </w:tr>
      <w:tr w:rsidR="002E1458" w:rsidRPr="002E1458" w14:paraId="004ED4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41B24" w14:textId="77777777" w:rsidR="002E1458" w:rsidRPr="002E1458" w:rsidRDefault="002E1458" w:rsidP="002E1458">
            <w:proofErr w:type="spellStart"/>
            <w:r w:rsidRPr="002E1458">
              <w:t>Número</w:t>
            </w:r>
            <w:proofErr w:type="spellEnd"/>
            <w:r w:rsidRPr="002E1458">
              <w:t xml:space="preserve"> de </w:t>
            </w:r>
            <w:proofErr w:type="spellStart"/>
            <w:r w:rsidRPr="002E1458">
              <w:t>cromosomas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520320" w14:textId="77777777" w:rsidR="002E1458" w:rsidRPr="002E1458" w:rsidRDefault="002E1458" w:rsidP="002E1458">
            <w:proofErr w:type="spellStart"/>
            <w:r w:rsidRPr="002E1458">
              <w:t>reducido</w:t>
            </w:r>
            <w:proofErr w:type="spellEnd"/>
            <w:r w:rsidRPr="002E1458">
              <w:t xml:space="preserve"> a la </w:t>
            </w:r>
            <w:proofErr w:type="spellStart"/>
            <w:r w:rsidRPr="002E1458">
              <w:t>mitad</w:t>
            </w:r>
            <w:proofErr w:type="spellEnd"/>
            <w:r w:rsidRPr="002E1458">
              <w:t xml:space="preserve"> (2n → n)</w:t>
            </w:r>
          </w:p>
        </w:tc>
      </w:tr>
      <w:tr w:rsidR="002E1458" w:rsidRPr="002E1458" w14:paraId="6E5221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16921" w14:textId="77777777" w:rsidR="002E1458" w:rsidRPr="002E1458" w:rsidRDefault="002E1458" w:rsidP="002E1458">
            <w:proofErr w:type="spellStart"/>
            <w:r w:rsidRPr="002E1458">
              <w:t>Células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hijas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6AFBFE" w14:textId="77777777" w:rsidR="002E1458" w:rsidRPr="002E1458" w:rsidRDefault="002E1458" w:rsidP="002E1458">
            <w:proofErr w:type="spellStart"/>
            <w:r w:rsidRPr="002E1458">
              <w:t>genéticamente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diferentes</w:t>
            </w:r>
            <w:proofErr w:type="spellEnd"/>
          </w:p>
        </w:tc>
      </w:tr>
      <w:tr w:rsidR="002E1458" w:rsidRPr="002E1458" w14:paraId="2EE778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E7B034" w14:textId="77777777" w:rsidR="002E1458" w:rsidRPr="002E1458" w:rsidRDefault="002E1458" w:rsidP="002E1458">
            <w:proofErr w:type="spellStart"/>
            <w:r w:rsidRPr="002E1458">
              <w:t>Lugar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donde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ocurre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65FA91C" w14:textId="77777777" w:rsidR="002E1458" w:rsidRPr="002E1458" w:rsidRDefault="002E1458" w:rsidP="002E1458">
            <w:proofErr w:type="spellStart"/>
            <w:r w:rsidRPr="002E1458">
              <w:t>células</w:t>
            </w:r>
            <w:proofErr w:type="spellEnd"/>
            <w:r w:rsidRPr="002E1458">
              <w:t xml:space="preserve"> </w:t>
            </w:r>
            <w:proofErr w:type="spellStart"/>
            <w:r w:rsidRPr="002E1458">
              <w:t>reproductivas</w:t>
            </w:r>
            <w:proofErr w:type="spellEnd"/>
          </w:p>
        </w:tc>
      </w:tr>
      <w:tr w:rsidR="002E1458" w:rsidRPr="002E1458" w14:paraId="20F8CC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3E4F6" w14:textId="77777777" w:rsidR="002E1458" w:rsidRPr="002E1458" w:rsidRDefault="002E1458" w:rsidP="002E1458">
            <w:proofErr w:type="spellStart"/>
            <w:r w:rsidRPr="002E1458">
              <w:t>Importancia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737269" w14:textId="77777777" w:rsidR="002E1458" w:rsidRPr="002E1458" w:rsidRDefault="002E1458" w:rsidP="002E1458">
            <w:pPr>
              <w:rPr>
                <w:lang w:val="en-US"/>
              </w:rPr>
            </w:pPr>
            <w:proofErr w:type="spellStart"/>
            <w:r w:rsidRPr="002E1458">
              <w:rPr>
                <w:lang w:val="en-US"/>
              </w:rPr>
              <w:t>formación</w:t>
            </w:r>
            <w:proofErr w:type="spellEnd"/>
            <w:r w:rsidRPr="002E1458">
              <w:rPr>
                <w:lang w:val="en-US"/>
              </w:rPr>
              <w:t xml:space="preserve"> de </w:t>
            </w:r>
            <w:proofErr w:type="spellStart"/>
            <w:r w:rsidRPr="002E1458">
              <w:rPr>
                <w:lang w:val="en-US"/>
              </w:rPr>
              <w:t>gametos</w:t>
            </w:r>
            <w:proofErr w:type="spellEnd"/>
            <w:r w:rsidRPr="002E1458">
              <w:rPr>
                <w:lang w:val="en-US"/>
              </w:rPr>
              <w:t xml:space="preserve">, </w:t>
            </w:r>
            <w:proofErr w:type="spellStart"/>
            <w:r w:rsidRPr="002E1458">
              <w:rPr>
                <w:lang w:val="en-US"/>
              </w:rPr>
              <w:t>diversidad</w:t>
            </w:r>
            <w:proofErr w:type="spellEnd"/>
            <w:r w:rsidRPr="002E1458">
              <w:rPr>
                <w:lang w:val="en-US"/>
              </w:rPr>
              <w:t xml:space="preserve"> </w:t>
            </w:r>
            <w:proofErr w:type="spellStart"/>
            <w:r w:rsidRPr="002E1458">
              <w:rPr>
                <w:lang w:val="en-US"/>
              </w:rPr>
              <w:t>genética</w:t>
            </w:r>
            <w:proofErr w:type="spellEnd"/>
            <w:r w:rsidRPr="002E1458">
              <w:rPr>
                <w:lang w:val="en-US"/>
              </w:rPr>
              <w:t xml:space="preserve">, </w:t>
            </w:r>
            <w:proofErr w:type="spellStart"/>
            <w:r w:rsidRPr="002E1458">
              <w:rPr>
                <w:lang w:val="en-US"/>
              </w:rPr>
              <w:t>mantenimiento</w:t>
            </w:r>
            <w:proofErr w:type="spellEnd"/>
            <w:r w:rsidRPr="002E1458">
              <w:rPr>
                <w:lang w:val="en-US"/>
              </w:rPr>
              <w:t xml:space="preserve"> del </w:t>
            </w:r>
            <w:proofErr w:type="spellStart"/>
            <w:r w:rsidRPr="002E1458">
              <w:rPr>
                <w:lang w:val="en-US"/>
              </w:rPr>
              <w:t>número</w:t>
            </w:r>
            <w:proofErr w:type="spellEnd"/>
            <w:r w:rsidRPr="002E1458">
              <w:rPr>
                <w:lang w:val="en-US"/>
              </w:rPr>
              <w:t xml:space="preserve"> de </w:t>
            </w:r>
            <w:proofErr w:type="spellStart"/>
            <w:r w:rsidRPr="002E1458">
              <w:rPr>
                <w:lang w:val="en-US"/>
              </w:rPr>
              <w:t>cromosomas</w:t>
            </w:r>
            <w:proofErr w:type="spellEnd"/>
          </w:p>
        </w:tc>
      </w:tr>
    </w:tbl>
    <w:p w14:paraId="34093509" w14:textId="77777777" w:rsidR="002E1458" w:rsidRPr="002E1458" w:rsidRDefault="002E1458">
      <w:pPr>
        <w:rPr>
          <w:lang w:val="en-US"/>
        </w:rPr>
      </w:pPr>
    </w:p>
    <w:sectPr w:rsidR="002E1458" w:rsidRPr="002E1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72BCC"/>
    <w:multiLevelType w:val="multilevel"/>
    <w:tmpl w:val="DEA4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4F49A0"/>
    <w:multiLevelType w:val="multilevel"/>
    <w:tmpl w:val="8056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EA0328"/>
    <w:multiLevelType w:val="multilevel"/>
    <w:tmpl w:val="A5C6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E25FA5"/>
    <w:multiLevelType w:val="multilevel"/>
    <w:tmpl w:val="FE5A7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90595D"/>
    <w:multiLevelType w:val="multilevel"/>
    <w:tmpl w:val="FAB2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41342A"/>
    <w:multiLevelType w:val="multilevel"/>
    <w:tmpl w:val="BD480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0038227">
    <w:abstractNumId w:val="0"/>
  </w:num>
  <w:num w:numId="2" w16cid:durableId="315186500">
    <w:abstractNumId w:val="5"/>
  </w:num>
  <w:num w:numId="3" w16cid:durableId="1377194068">
    <w:abstractNumId w:val="2"/>
  </w:num>
  <w:num w:numId="4" w16cid:durableId="1083801319">
    <w:abstractNumId w:val="4"/>
  </w:num>
  <w:num w:numId="5" w16cid:durableId="1615288910">
    <w:abstractNumId w:val="1"/>
  </w:num>
  <w:num w:numId="6" w16cid:durableId="1470171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58"/>
    <w:rsid w:val="002E1458"/>
    <w:rsid w:val="00DA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EFE24"/>
  <w15:chartTrackingRefBased/>
  <w15:docId w15:val="{493F40BA-9791-4538-A93C-4F27EA86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1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4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4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4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4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4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4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4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4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4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4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4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4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4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4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4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4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1</cp:revision>
  <dcterms:created xsi:type="dcterms:W3CDTF">2025-10-23T21:22:00Z</dcterms:created>
  <dcterms:modified xsi:type="dcterms:W3CDTF">2025-10-23T21:23:00Z</dcterms:modified>
</cp:coreProperties>
</file>